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D6658" w14:textId="71BE09B7" w:rsidR="00C12240" w:rsidRPr="00F37E3A" w:rsidRDefault="00C12240" w:rsidP="009E0070">
      <w:pPr>
        <w:spacing w:after="80" w:line="240" w:lineRule="auto"/>
        <w:rPr>
          <w:rFonts w:ascii="Times New Roman" w:hAnsi="Times New Roman" w:cs="Times New Roman"/>
          <w:color w:val="1F3864"/>
        </w:rPr>
      </w:pPr>
    </w:p>
    <w:p w14:paraId="1307184E" w14:textId="285AFFEB" w:rsidR="00C12240" w:rsidRPr="00F37E3A" w:rsidRDefault="00C12240" w:rsidP="009E0070">
      <w:pPr>
        <w:widowControl w:val="0"/>
        <w:spacing w:after="80" w:line="240" w:lineRule="auto"/>
        <w:rPr>
          <w:rFonts w:ascii="Times New Roman" w:eastAsia="Times New Roman" w:hAnsi="Times New Roman" w:cs="Times New Roman"/>
        </w:rPr>
      </w:pPr>
      <w:r w:rsidRPr="00F37E3A">
        <w:rPr>
          <w:rFonts w:ascii="Times New Roman" w:eastAsia="Times New Roman" w:hAnsi="Times New Roman" w:cs="Times New Roman"/>
          <w:noProof/>
        </w:rPr>
        <mc:AlternateContent>
          <mc:Choice Requires="wpg">
            <w:drawing>
              <wp:anchor distT="0" distB="0" distL="114300" distR="114300" simplePos="0" relativeHeight="251671552" behindDoc="0" locked="0" layoutInCell="1" allowOverlap="1" wp14:anchorId="7DC894F3" wp14:editId="7D51F615">
                <wp:simplePos x="0" y="0"/>
                <wp:positionH relativeFrom="column">
                  <wp:posOffset>-39370</wp:posOffset>
                </wp:positionH>
                <wp:positionV relativeFrom="paragraph">
                  <wp:posOffset>-96520</wp:posOffset>
                </wp:positionV>
                <wp:extent cx="5770245" cy="1200785"/>
                <wp:effectExtent l="0" t="2540" r="317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200785"/>
                          <a:chOff x="1378" y="688"/>
                          <a:chExt cx="9087" cy="1891"/>
                        </a:xfrm>
                      </wpg:grpSpPr>
                      <pic:pic xmlns:pic="http://schemas.openxmlformats.org/drawingml/2006/picture">
                        <pic:nvPicPr>
                          <pic:cNvPr id="25"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65" y="688"/>
                            <a:ext cx="1000" cy="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 descr="https://encrypted-tbn3.gstatic.com/images?q=tbn:ANd9GcQ0HgyyOdI38U06CRiv6JuS1_1m4XvJ5VFOKPt-d4fHAg1U-i9V"/>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78" y="894"/>
                            <a:ext cx="1206"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88BC10" id="Group 24" o:spid="_x0000_s1026" style="position:absolute;margin-left:-3.1pt;margin-top:-7.6pt;width:454.35pt;height:94.55pt;z-index:251671552" coordorigin="1378,688" coordsize="9087,1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9465;top:688;width:1000;height:1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">
                  <v:imagedata r:id="rId23" o:title=""/>
                </v:shape>
                <v:shape id="Picture 2" o:spid="_x0000_s1028" type="#_x0000_t75" alt="https://encrypted-tbn3.gstatic.com/images?q=tbn:ANd9GcQ0HgyyOdI38U06CRiv6JuS1_1m4XvJ5VFOKPt-d4fHAg1U-i9V" style="position:absolute;left:1378;top:894;width:1206;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">
                  <v:imagedata r:id="rId24" o:title="ANd9GcQ0HgyyOdI38U06CRiv6JuS1_1m4XvJ5VFOKPt-d4fHAg1U-i9V"/>
                  <v:path arrowok="t"/>
                </v:shape>
              </v:group>
            </w:pict>
          </mc:Fallback>
        </mc:AlternateContent>
      </w:r>
    </w:p>
    <w:tbl>
      <w:tblPr>
        <w:tblW w:w="0" w:type="auto"/>
        <w:tblLook w:val="04A0" w:firstRow="1" w:lastRow="0" w:firstColumn="1" w:lastColumn="0" w:noHBand="0" w:noVBand="1"/>
      </w:tblPr>
      <w:tblGrid>
        <w:gridCol w:w="2268"/>
        <w:gridCol w:w="6975"/>
      </w:tblGrid>
      <w:tr w:rsidR="00C12240" w:rsidRPr="00F37E3A" w14:paraId="451B453A" w14:textId="77777777" w:rsidTr="00C12240">
        <w:tc>
          <w:tcPr>
            <w:tcW w:w="2268" w:type="dxa"/>
            <w:shd w:val="clear" w:color="auto" w:fill="auto"/>
          </w:tcPr>
          <w:p w14:paraId="123C1CB7" w14:textId="77777777" w:rsidR="00C12240" w:rsidRPr="00F37E3A" w:rsidRDefault="00C12240" w:rsidP="009E0070">
            <w:pPr>
              <w:widowControl w:val="0"/>
              <w:spacing w:after="80" w:line="240" w:lineRule="auto"/>
              <w:jc w:val="center"/>
              <w:rPr>
                <w:rFonts w:ascii="Times New Roman" w:eastAsia="Times New Roman" w:hAnsi="Times New Roman" w:cs="Times New Roman"/>
              </w:rPr>
            </w:pPr>
          </w:p>
          <w:p w14:paraId="27264AAF" w14:textId="77777777" w:rsidR="00C12240" w:rsidRPr="00F37E3A" w:rsidRDefault="00C12240" w:rsidP="009E0070">
            <w:pPr>
              <w:widowControl w:val="0"/>
              <w:spacing w:after="80" w:line="240" w:lineRule="auto"/>
              <w:rPr>
                <w:rFonts w:ascii="Times New Roman" w:eastAsia="Times New Roman" w:hAnsi="Times New Roman" w:cs="Times New Roman"/>
              </w:rPr>
            </w:pPr>
          </w:p>
          <w:p w14:paraId="030BE9E1" w14:textId="77777777" w:rsidR="00C12240" w:rsidRPr="00F37E3A" w:rsidRDefault="00C12240" w:rsidP="009E0070">
            <w:pPr>
              <w:widowControl w:val="0"/>
              <w:spacing w:after="80" w:line="240" w:lineRule="auto"/>
              <w:rPr>
                <w:rFonts w:ascii="Times New Roman" w:eastAsia="Times New Roman" w:hAnsi="Times New Roman" w:cs="Times New Roman"/>
              </w:rPr>
            </w:pPr>
          </w:p>
        </w:tc>
        <w:tc>
          <w:tcPr>
            <w:tcW w:w="6975" w:type="dxa"/>
            <w:shd w:val="clear" w:color="auto" w:fill="auto"/>
          </w:tcPr>
          <w:p w14:paraId="7B180918" w14:textId="77777777" w:rsidR="00C12240" w:rsidRPr="00F37E3A" w:rsidRDefault="00C12240" w:rsidP="009E0070">
            <w:pPr>
              <w:widowControl w:val="0"/>
              <w:spacing w:after="80" w:line="240" w:lineRule="auto"/>
              <w:jc w:val="right"/>
              <w:rPr>
                <w:rFonts w:ascii="Times New Roman" w:eastAsia="Times New Roman" w:hAnsi="Times New Roman" w:cs="Times New Roman"/>
              </w:rPr>
            </w:pPr>
          </w:p>
          <w:p w14:paraId="6421CBF0" w14:textId="77777777" w:rsidR="00C12240" w:rsidRPr="00F37E3A" w:rsidRDefault="00C12240" w:rsidP="009E0070">
            <w:pPr>
              <w:widowControl w:val="0"/>
              <w:spacing w:after="80" w:line="240" w:lineRule="auto"/>
              <w:jc w:val="right"/>
              <w:rPr>
                <w:rFonts w:ascii="Times New Roman" w:eastAsia="Times New Roman" w:hAnsi="Times New Roman" w:cs="Times New Roman"/>
              </w:rPr>
            </w:pPr>
          </w:p>
          <w:p w14:paraId="7F99AE72" w14:textId="77777777" w:rsidR="00C12240" w:rsidRPr="00F37E3A" w:rsidRDefault="00C12240" w:rsidP="009E0070">
            <w:pPr>
              <w:widowControl w:val="0"/>
              <w:spacing w:after="80" w:line="240" w:lineRule="auto"/>
              <w:jc w:val="right"/>
              <w:rPr>
                <w:rFonts w:ascii="Times New Roman" w:eastAsia="Times New Roman" w:hAnsi="Times New Roman" w:cs="Times New Roman"/>
              </w:rPr>
            </w:pPr>
          </w:p>
          <w:p w14:paraId="45C639B5" w14:textId="77777777" w:rsidR="00C12240" w:rsidRPr="00F37E3A" w:rsidRDefault="00C12240" w:rsidP="009E0070">
            <w:pPr>
              <w:widowControl w:val="0"/>
              <w:spacing w:after="80" w:line="240" w:lineRule="auto"/>
              <w:jc w:val="right"/>
              <w:rPr>
                <w:rFonts w:ascii="Times New Roman" w:eastAsia="Times New Roman" w:hAnsi="Times New Roman" w:cs="Times New Roman"/>
              </w:rPr>
            </w:pPr>
          </w:p>
          <w:p w14:paraId="60A0BCFA" w14:textId="77777777" w:rsidR="00C12240" w:rsidRPr="00F37E3A" w:rsidRDefault="00C12240" w:rsidP="009E0070">
            <w:pPr>
              <w:widowControl w:val="0"/>
              <w:spacing w:after="80" w:line="240" w:lineRule="auto"/>
              <w:jc w:val="right"/>
              <w:rPr>
                <w:rFonts w:ascii="Times New Roman" w:eastAsia="Times New Roman" w:hAnsi="Times New Roman" w:cs="Times New Roman"/>
              </w:rPr>
            </w:pPr>
          </w:p>
          <w:p w14:paraId="117EB610" w14:textId="77777777" w:rsidR="00C12240" w:rsidRPr="00F37E3A" w:rsidRDefault="00C12240" w:rsidP="009E0070">
            <w:pPr>
              <w:widowControl w:val="0"/>
              <w:spacing w:after="80" w:line="240" w:lineRule="auto"/>
              <w:jc w:val="right"/>
              <w:rPr>
                <w:rFonts w:ascii="Times New Roman" w:eastAsia="Times New Roman" w:hAnsi="Times New Roman" w:cs="Times New Roman"/>
              </w:rPr>
            </w:pPr>
          </w:p>
        </w:tc>
      </w:tr>
    </w:tbl>
    <w:p w14:paraId="423B8B80" w14:textId="77777777" w:rsidR="00C12240" w:rsidRPr="00F37E3A" w:rsidRDefault="00C12240" w:rsidP="009E0070">
      <w:pPr>
        <w:keepNext/>
        <w:widowControl w:val="0"/>
        <w:shd w:val="pct15" w:color="auto" w:fill="FFFFFF"/>
        <w:spacing w:after="80" w:line="360" w:lineRule="auto"/>
        <w:ind w:left="2160" w:hanging="2070"/>
        <w:outlineLvl w:val="2"/>
        <w:rPr>
          <w:rFonts w:ascii="Times New Roman" w:eastAsia="Times New Roman" w:hAnsi="Times New Roman" w:cs="Times New Roman"/>
          <w:bCs/>
        </w:rPr>
      </w:pPr>
      <w:r w:rsidRPr="00F37E3A">
        <w:rPr>
          <w:rFonts w:ascii="Times New Roman" w:eastAsia="Times New Roman" w:hAnsi="Times New Roman" w:cs="Times New Roman"/>
          <w:bCs/>
        </w:rPr>
        <w:t>Reporting Agency:</w:t>
      </w:r>
      <w:r w:rsidRPr="00F37E3A">
        <w:rPr>
          <w:rFonts w:ascii="Times New Roman" w:eastAsia="Times New Roman" w:hAnsi="Times New Roman" w:cs="Times New Roman"/>
          <w:bCs/>
        </w:rPr>
        <w:tab/>
        <w:t xml:space="preserve">United Nations Development Programme </w:t>
      </w:r>
    </w:p>
    <w:p w14:paraId="016387A5" w14:textId="77777777" w:rsidR="00C12240" w:rsidRPr="00F37E3A" w:rsidRDefault="00C12240" w:rsidP="009E0070">
      <w:pPr>
        <w:keepNext/>
        <w:widowControl w:val="0"/>
        <w:shd w:val="pct15" w:color="auto" w:fill="FFFFFF"/>
        <w:spacing w:after="80" w:line="360" w:lineRule="auto"/>
        <w:ind w:left="2160" w:hanging="2070"/>
        <w:outlineLvl w:val="2"/>
        <w:rPr>
          <w:rFonts w:ascii="Times New Roman" w:eastAsia="Times New Roman" w:hAnsi="Times New Roman" w:cs="Times New Roman"/>
          <w:bCs/>
        </w:rPr>
      </w:pPr>
      <w:r w:rsidRPr="00F37E3A">
        <w:rPr>
          <w:rFonts w:ascii="Times New Roman" w:eastAsia="Times New Roman" w:hAnsi="Times New Roman" w:cs="Times New Roman"/>
          <w:bCs/>
        </w:rPr>
        <w:t>Country:</w:t>
      </w:r>
      <w:r w:rsidRPr="00F37E3A">
        <w:rPr>
          <w:rFonts w:ascii="Times New Roman" w:eastAsia="Times New Roman" w:hAnsi="Times New Roman" w:cs="Times New Roman"/>
          <w:bCs/>
        </w:rPr>
        <w:tab/>
        <w:t>Armenia</w:t>
      </w:r>
    </w:p>
    <w:p w14:paraId="4DE7B2BF" w14:textId="77777777" w:rsidR="00C12240" w:rsidRPr="00F37E3A" w:rsidRDefault="00C12240" w:rsidP="009E0070">
      <w:pPr>
        <w:keepNext/>
        <w:widowControl w:val="0"/>
        <w:shd w:val="pct15" w:color="auto" w:fill="FFFFFF"/>
        <w:spacing w:after="80" w:line="360" w:lineRule="auto"/>
        <w:ind w:left="2160" w:hanging="2070"/>
        <w:jc w:val="center"/>
        <w:outlineLvl w:val="2"/>
        <w:rPr>
          <w:rFonts w:ascii="Times New Roman" w:eastAsia="Times New Roman" w:hAnsi="Times New Roman" w:cs="Times New Roman"/>
          <w:b/>
          <w:bCs/>
          <w:sz w:val="28"/>
        </w:rPr>
      </w:pPr>
      <w:r w:rsidRPr="00F37E3A">
        <w:rPr>
          <w:rFonts w:ascii="Times New Roman" w:eastAsia="Times New Roman" w:hAnsi="Times New Roman" w:cs="Times New Roman"/>
          <w:b/>
          <w:bCs/>
          <w:sz w:val="28"/>
        </w:rPr>
        <w:t>PROGRESS REPORT</w:t>
      </w:r>
    </w:p>
    <w:p w14:paraId="4CC12493" w14:textId="00A5AE0A" w:rsidR="00C12240" w:rsidRPr="00F37E3A" w:rsidRDefault="00C12240" w:rsidP="009E0070">
      <w:pPr>
        <w:keepNext/>
        <w:widowControl w:val="0"/>
        <w:shd w:val="pct15" w:color="auto" w:fill="FFFFFF"/>
        <w:spacing w:after="80" w:line="360" w:lineRule="auto"/>
        <w:ind w:left="2160" w:hanging="2070"/>
        <w:outlineLvl w:val="2"/>
        <w:rPr>
          <w:rFonts w:ascii="Times New Roman" w:eastAsia="Times New Roman" w:hAnsi="Times New Roman" w:cs="Times New Roman"/>
          <w:bCs/>
        </w:rPr>
      </w:pPr>
      <w:r w:rsidRPr="00F37E3A">
        <w:rPr>
          <w:rFonts w:ascii="Times New Roman" w:eastAsia="Times New Roman" w:hAnsi="Times New Roman" w:cs="Times New Roman"/>
          <w:bCs/>
        </w:rPr>
        <w:t>Project: UNDP-GEF</w:t>
      </w:r>
      <w:r w:rsidRPr="00F37E3A">
        <w:rPr>
          <w:rFonts w:ascii="Times New Roman" w:eastAsia="Times New Roman" w:hAnsi="Times New Roman" w:cs="Times New Roman"/>
          <w:bCs/>
        </w:rPr>
        <w:tab/>
        <w:t>“Generate global environmental benefits through environmental education and raising awareness of stakeholders” medium-sized Project 00091047/00081989</w:t>
      </w:r>
    </w:p>
    <w:p w14:paraId="28A4F76B" w14:textId="57C2D53E" w:rsidR="00C12240" w:rsidRPr="00F37E3A" w:rsidRDefault="00C12240" w:rsidP="009E0070">
      <w:pPr>
        <w:keepNext/>
        <w:widowControl w:val="0"/>
        <w:shd w:val="pct15" w:color="auto" w:fill="FFFFFF"/>
        <w:tabs>
          <w:tab w:val="left" w:pos="2160"/>
        </w:tabs>
        <w:spacing w:after="80" w:line="360" w:lineRule="auto"/>
        <w:ind w:left="2160" w:hanging="2070"/>
        <w:outlineLvl w:val="2"/>
        <w:rPr>
          <w:rFonts w:ascii="Times New Roman" w:eastAsia="Times New Roman" w:hAnsi="Times New Roman" w:cs="Times New Roman"/>
          <w:bCs/>
        </w:rPr>
      </w:pPr>
      <w:r w:rsidRPr="00F37E3A">
        <w:rPr>
          <w:rFonts w:ascii="Times New Roman" w:eastAsia="Times New Roman" w:hAnsi="Times New Roman" w:cs="Times New Roman"/>
          <w:bCs/>
        </w:rPr>
        <w:t xml:space="preserve">Reporting period: </w:t>
      </w:r>
      <w:r w:rsidRPr="00F37E3A">
        <w:rPr>
          <w:rFonts w:ascii="Times New Roman" w:eastAsia="Times New Roman" w:hAnsi="Times New Roman" w:cs="Times New Roman"/>
          <w:bCs/>
        </w:rPr>
        <w:tab/>
        <w:t>January– December 2017</w:t>
      </w:r>
    </w:p>
    <w:p w14:paraId="5BB47972" w14:textId="77777777" w:rsidR="00C12240" w:rsidRPr="00F37E3A" w:rsidRDefault="00C12240" w:rsidP="009E0070">
      <w:pPr>
        <w:widowControl w:val="0"/>
        <w:spacing w:after="80" w:line="360" w:lineRule="auto"/>
        <w:rPr>
          <w:rFonts w:ascii="Times New Roman" w:eastAsia="Times New Roman" w:hAnsi="Times New Roman" w:cs="Times New Roman"/>
          <w:sz w:val="24"/>
        </w:rPr>
      </w:pPr>
    </w:p>
    <w:p w14:paraId="35A3DF62" w14:textId="77777777" w:rsidR="00C12240" w:rsidRPr="00F37E3A" w:rsidRDefault="00C12240" w:rsidP="009E0070">
      <w:pPr>
        <w:keepNext/>
        <w:widowControl w:val="0"/>
        <w:shd w:val="pct15" w:color="auto" w:fill="FFFFFF"/>
        <w:spacing w:after="80" w:line="240" w:lineRule="auto"/>
        <w:ind w:left="2160" w:hanging="2160"/>
        <w:jc w:val="center"/>
        <w:outlineLvl w:val="2"/>
        <w:rPr>
          <w:rFonts w:ascii="Times New Roman" w:eastAsia="Times New Roman" w:hAnsi="Times New Roman" w:cs="Times New Roman"/>
          <w:b/>
          <w:bCs/>
          <w:sz w:val="24"/>
        </w:rPr>
      </w:pPr>
      <w:r w:rsidRPr="00F37E3A">
        <w:rPr>
          <w:rFonts w:ascii="Times New Roman" w:eastAsia="Times New Roman" w:hAnsi="Times New Roman" w:cs="Times New Roman"/>
          <w:b/>
          <w:bCs/>
          <w:sz w:val="24"/>
        </w:rPr>
        <w:t>I. PURPOSE</w:t>
      </w:r>
    </w:p>
    <w:p w14:paraId="6ABD8BB0" w14:textId="77777777" w:rsidR="00C12240" w:rsidRPr="00F37E3A" w:rsidRDefault="00C12240" w:rsidP="009E0070">
      <w:pPr>
        <w:overflowPunct w:val="0"/>
        <w:autoSpaceDE w:val="0"/>
        <w:autoSpaceDN w:val="0"/>
        <w:adjustRightInd w:val="0"/>
        <w:spacing w:after="80" w:line="240" w:lineRule="auto"/>
        <w:jc w:val="both"/>
        <w:textAlignment w:val="baseline"/>
        <w:rPr>
          <w:rFonts w:ascii="Times New Roman" w:eastAsia="Times New Roman" w:hAnsi="Times New Roman" w:cs="Times New Roman"/>
          <w:b/>
          <w:u w:val="single"/>
        </w:rPr>
      </w:pPr>
      <w:r w:rsidRPr="00F37E3A">
        <w:rPr>
          <w:rFonts w:ascii="Times New Roman" w:eastAsia="Times New Roman" w:hAnsi="Times New Roman" w:cs="Times New Roman"/>
          <w:b/>
          <w:u w:val="single"/>
        </w:rPr>
        <w:t xml:space="preserve">The aim of the project </w:t>
      </w:r>
      <w:r w:rsidRPr="00F37E3A">
        <w:rPr>
          <w:rFonts w:ascii="Times New Roman" w:eastAsia="Times New Roman" w:hAnsi="Times New Roman" w:cs="Times New Roman"/>
          <w:color w:val="000000"/>
        </w:rPr>
        <w:t>is to expand the capacity of Armenia to generate global environmental benefits through environmental education and raising awareness of stakeholders to implement Rio Convention strategies.</w:t>
      </w:r>
    </w:p>
    <w:p w14:paraId="04A4DE05" w14:textId="77777777" w:rsidR="00C12240" w:rsidRPr="00F37E3A" w:rsidRDefault="00C12240" w:rsidP="009E0070">
      <w:pPr>
        <w:overflowPunct w:val="0"/>
        <w:autoSpaceDE w:val="0"/>
        <w:autoSpaceDN w:val="0"/>
        <w:adjustRightInd w:val="0"/>
        <w:spacing w:after="80" w:line="240" w:lineRule="auto"/>
        <w:jc w:val="both"/>
        <w:textAlignment w:val="baseline"/>
        <w:rPr>
          <w:rFonts w:ascii="Times New Roman" w:eastAsia="Times New Roman" w:hAnsi="Times New Roman" w:cs="Times New Roman"/>
        </w:rPr>
      </w:pPr>
      <w:r w:rsidRPr="00F37E3A">
        <w:rPr>
          <w:rFonts w:ascii="Times New Roman" w:eastAsia="Times New Roman" w:hAnsi="Times New Roman" w:cs="Times New Roman"/>
          <w:b/>
          <w:u w:val="single"/>
        </w:rPr>
        <w:t>The project's objective</w:t>
      </w:r>
      <w:r w:rsidRPr="00F37E3A">
        <w:rPr>
          <w:rFonts w:ascii="Times New Roman" w:eastAsia="Times New Roman" w:hAnsi="Times New Roman" w:cs="Times New Roman"/>
        </w:rPr>
        <w:t xml:space="preserve"> </w:t>
      </w:r>
      <w:r w:rsidRPr="00F37E3A">
        <w:rPr>
          <w:rFonts w:ascii="Times New Roman" w:eastAsia="Times New Roman" w:hAnsi="Times New Roman" w:cs="Times New Roman"/>
          <w:color w:val="000000"/>
        </w:rPr>
        <w:t xml:space="preserve">is to strengthen the capacity to use environmental education and awareness raising as tools to address natural resource management issues. It will, on one hand, increase the public knowledge on the environment and the need to protect nature, and, on the other hand, transfer the required knowledge to the targeted beneficiaries to allow them to be development actors without harming the environment. Through the activities of the project, it will include support for the dissemination of environmental information on state-of-the-art technologies for climate change mitigation and adaptation, conservation of biodiversity and prevention of soil degradation. It will also provide resources for raising the capacity of decision-makers in governing bodies, who are promoting the sustainable development of the country. </w:t>
      </w:r>
      <w:r w:rsidRPr="00F37E3A">
        <w:rPr>
          <w:rFonts w:ascii="Times New Roman" w:eastAsia="Times New Roman" w:hAnsi="Times New Roman" w:cs="Times New Roman"/>
        </w:rPr>
        <w:t xml:space="preserve"> </w:t>
      </w:r>
    </w:p>
    <w:p w14:paraId="43E61BB1" w14:textId="77777777" w:rsidR="00C12240" w:rsidRPr="00F37E3A" w:rsidRDefault="00C12240" w:rsidP="009E0070">
      <w:pPr>
        <w:widowControl w:val="0"/>
        <w:spacing w:after="80" w:line="240" w:lineRule="auto"/>
        <w:jc w:val="both"/>
        <w:rPr>
          <w:rFonts w:ascii="Times New Roman" w:eastAsia="Times New Roman" w:hAnsi="Times New Roman" w:cs="Times New Roman"/>
        </w:rPr>
      </w:pPr>
      <w:r w:rsidRPr="00F37E3A">
        <w:rPr>
          <w:rFonts w:ascii="Times New Roman" w:eastAsia="Times New Roman" w:hAnsi="Times New Roman" w:cs="Times New Roman"/>
          <w:b/>
          <w:u w:val="single"/>
        </w:rPr>
        <w:t>Partners:</w:t>
      </w:r>
      <w:r w:rsidRPr="00F37E3A">
        <w:rPr>
          <w:rFonts w:ascii="Times New Roman" w:eastAsia="Times New Roman" w:hAnsi="Times New Roman" w:cs="Times New Roman"/>
        </w:rPr>
        <w:t xml:space="preserve"> The Implementing Partner and the Responsible Party of the Project is the RA Ministry of Nature Protection (MoNP). The senior beneficiary of the project is the RA Ministry of Education and Science (MoES). </w:t>
      </w:r>
    </w:p>
    <w:p w14:paraId="6DC11FC7" w14:textId="6272E87B" w:rsidR="00C12240" w:rsidRPr="00F37E3A" w:rsidRDefault="00C12240" w:rsidP="009E0070">
      <w:pPr>
        <w:widowControl w:val="0"/>
        <w:spacing w:after="80" w:line="240" w:lineRule="auto"/>
        <w:jc w:val="both"/>
        <w:rPr>
          <w:rFonts w:ascii="Times New Roman" w:eastAsia="Times New Roman" w:hAnsi="Times New Roman" w:cs="Times New Roman"/>
        </w:rPr>
      </w:pPr>
      <w:r w:rsidRPr="00F37E3A">
        <w:rPr>
          <w:rFonts w:ascii="Times New Roman" w:eastAsia="Times New Roman" w:hAnsi="Times New Roman" w:cs="Times New Roman"/>
          <w:b/>
          <w:u w:val="single"/>
        </w:rPr>
        <w:t>Funds:</w:t>
      </w:r>
      <w:r w:rsidRPr="00F37E3A">
        <w:rPr>
          <w:rFonts w:ascii="Times New Roman" w:eastAsia="Times New Roman" w:hAnsi="Times New Roman" w:cs="Times New Roman"/>
        </w:rPr>
        <w:t xml:space="preserve"> The Project is funded by GEF and co-funded by UNDP. </w:t>
      </w:r>
    </w:p>
    <w:p w14:paraId="6D4DA81F" w14:textId="77777777" w:rsidR="009E0070" w:rsidRPr="00F37E3A" w:rsidRDefault="009E0070" w:rsidP="009E0070">
      <w:pPr>
        <w:widowControl w:val="0"/>
        <w:spacing w:after="80" w:line="240" w:lineRule="auto"/>
        <w:jc w:val="both"/>
        <w:rPr>
          <w:rFonts w:ascii="Times New Roman" w:eastAsia="Times New Roman" w:hAnsi="Times New Roman" w:cs="Times New Roman"/>
        </w:rPr>
      </w:pPr>
    </w:p>
    <w:p w14:paraId="24ED0444" w14:textId="77777777" w:rsidR="00C12240" w:rsidRPr="00F37E3A" w:rsidRDefault="00C12240" w:rsidP="009E0070">
      <w:pPr>
        <w:keepNext/>
        <w:widowControl w:val="0"/>
        <w:shd w:val="pct15" w:color="auto" w:fill="FFFFFF"/>
        <w:spacing w:after="80" w:line="240" w:lineRule="auto"/>
        <w:jc w:val="center"/>
        <w:outlineLvl w:val="2"/>
        <w:rPr>
          <w:rFonts w:ascii="Times New Roman" w:eastAsia="Times New Roman" w:hAnsi="Times New Roman" w:cs="Times New Roman"/>
          <w:b/>
          <w:sz w:val="24"/>
        </w:rPr>
      </w:pPr>
      <w:r w:rsidRPr="00F37E3A">
        <w:rPr>
          <w:rFonts w:ascii="Times New Roman" w:eastAsia="Times New Roman" w:hAnsi="Times New Roman" w:cs="Times New Roman"/>
          <w:b/>
          <w:sz w:val="24"/>
        </w:rPr>
        <w:t>II. RESOURCES</w:t>
      </w:r>
    </w:p>
    <w:p w14:paraId="190CBC3C" w14:textId="3568C4FC" w:rsidR="00025D32" w:rsidRDefault="00025D32" w:rsidP="00025D32">
      <w:pPr>
        <w:widowControl w:val="0"/>
        <w:spacing w:after="80" w:line="240" w:lineRule="auto"/>
        <w:jc w:val="both"/>
        <w:rPr>
          <w:rFonts w:ascii="Times New Roman" w:eastAsia="Times New Roman" w:hAnsi="Times New Roman" w:cs="Times New Roman"/>
          <w:color w:val="000000"/>
        </w:rPr>
      </w:pPr>
      <w:r w:rsidRPr="00F37E3A">
        <w:rPr>
          <w:rFonts w:ascii="Times New Roman" w:eastAsia="Times New Roman" w:hAnsi="Times New Roman" w:cs="Times New Roman"/>
          <w:color w:val="000000"/>
        </w:rPr>
        <w:t xml:space="preserve">The resources to the Project come from </w:t>
      </w:r>
      <w:r w:rsidRPr="00F37E3A">
        <w:rPr>
          <w:rFonts w:ascii="Times New Roman" w:eastAsia="Times New Roman" w:hAnsi="Times New Roman" w:cs="Times New Roman"/>
          <w:color w:val="000000"/>
          <w:lang w:val="hy-AM"/>
        </w:rPr>
        <w:t>GEF</w:t>
      </w:r>
      <w:r w:rsidRPr="00F37E3A">
        <w:rPr>
          <w:rFonts w:ascii="Times New Roman" w:eastAsia="Times New Roman" w:hAnsi="Times New Roman" w:cs="Times New Roman"/>
          <w:color w:val="000000"/>
        </w:rPr>
        <w:t xml:space="preserve"> and UNDP TRAC allocations totaling to 750,000.00 USD (Y2017: USD 214,744.82 - GEF: USD 208,745.19 and UNDP: USD 5,999.63).</w:t>
      </w:r>
    </w:p>
    <w:p w14:paraId="0F59D25D" w14:textId="03E7FE6C" w:rsidR="00F40078" w:rsidRDefault="00F40078" w:rsidP="00025D32">
      <w:pPr>
        <w:widowControl w:val="0"/>
        <w:spacing w:after="80" w:line="240" w:lineRule="auto"/>
        <w:jc w:val="both"/>
        <w:rPr>
          <w:rFonts w:ascii="Times New Roman" w:eastAsia="Times New Roman" w:hAnsi="Times New Roman" w:cs="Times New Roman"/>
          <w:color w:val="000000"/>
        </w:rPr>
      </w:pPr>
    </w:p>
    <w:p w14:paraId="76183765" w14:textId="1A120672" w:rsidR="00F40078" w:rsidRDefault="00F40078" w:rsidP="00025D32">
      <w:pPr>
        <w:widowControl w:val="0"/>
        <w:spacing w:after="80" w:line="240" w:lineRule="auto"/>
        <w:jc w:val="both"/>
        <w:rPr>
          <w:rFonts w:ascii="Times New Roman" w:eastAsia="Times New Roman" w:hAnsi="Times New Roman" w:cs="Times New Roman"/>
          <w:color w:val="000000"/>
        </w:rPr>
      </w:pPr>
    </w:p>
    <w:p w14:paraId="408DF47E" w14:textId="20E95EA4" w:rsidR="00F40078" w:rsidRDefault="00F40078" w:rsidP="00025D32">
      <w:pPr>
        <w:widowControl w:val="0"/>
        <w:spacing w:after="80" w:line="240" w:lineRule="auto"/>
        <w:jc w:val="both"/>
        <w:rPr>
          <w:rFonts w:ascii="Times New Roman" w:eastAsia="Times New Roman" w:hAnsi="Times New Roman" w:cs="Times New Roman"/>
          <w:color w:val="000000"/>
        </w:rPr>
      </w:pPr>
    </w:p>
    <w:p w14:paraId="33E07D64" w14:textId="46372791" w:rsidR="00F40078" w:rsidRDefault="00F40078" w:rsidP="00025D32">
      <w:pPr>
        <w:widowControl w:val="0"/>
        <w:spacing w:after="80" w:line="240" w:lineRule="auto"/>
        <w:jc w:val="both"/>
        <w:rPr>
          <w:rFonts w:ascii="Times New Roman" w:eastAsia="Times New Roman" w:hAnsi="Times New Roman" w:cs="Times New Roman"/>
          <w:color w:val="000000"/>
        </w:rPr>
      </w:pPr>
    </w:p>
    <w:p w14:paraId="4E59ED9B" w14:textId="08489915" w:rsidR="00C12240" w:rsidRPr="00F37E3A" w:rsidRDefault="00C12240" w:rsidP="009E0070">
      <w:pPr>
        <w:keepNext/>
        <w:widowControl w:val="0"/>
        <w:shd w:val="pct15" w:color="auto" w:fill="FFFFFF"/>
        <w:spacing w:after="80" w:line="240" w:lineRule="auto"/>
        <w:jc w:val="center"/>
        <w:outlineLvl w:val="2"/>
        <w:rPr>
          <w:rFonts w:ascii="Times New Roman" w:eastAsia="Times New Roman" w:hAnsi="Times New Roman" w:cs="Times New Roman"/>
          <w:b/>
        </w:rPr>
      </w:pPr>
      <w:r w:rsidRPr="00F37E3A">
        <w:rPr>
          <w:rFonts w:ascii="Times New Roman" w:eastAsia="Times New Roman" w:hAnsi="Times New Roman" w:cs="Times New Roman"/>
          <w:b/>
          <w:sz w:val="24"/>
        </w:rPr>
        <w:lastRenderedPageBreak/>
        <w:t>III. RESULTS</w:t>
      </w:r>
    </w:p>
    <w:p w14:paraId="6AFD3A55" w14:textId="466EA63E" w:rsidR="00C12240" w:rsidRPr="00F37E3A" w:rsidRDefault="007C4B70" w:rsidP="009E0070">
      <w:pPr>
        <w:widowControl w:val="0"/>
        <w:autoSpaceDE w:val="0"/>
        <w:autoSpaceDN w:val="0"/>
        <w:adjustRightInd w:val="0"/>
        <w:spacing w:after="80" w:line="240" w:lineRule="auto"/>
        <w:ind w:right="418"/>
        <w:jc w:val="both"/>
        <w:rPr>
          <w:rFonts w:ascii="Times New Roman" w:eastAsia="Times New Roman" w:hAnsi="Times New Roman" w:cs="Times New Roman"/>
          <w:b/>
          <w:i/>
          <w:sz w:val="24"/>
          <w:u w:val="single"/>
        </w:rPr>
      </w:pPr>
      <w:r w:rsidRPr="00F37E3A">
        <w:rPr>
          <w:rFonts w:ascii="Times New Roman" w:eastAsia="Times New Roman" w:hAnsi="Times New Roman" w:cs="Times New Roman"/>
          <w:b/>
          <w:i/>
          <w:sz w:val="24"/>
          <w:u w:val="single"/>
        </w:rPr>
        <w:t xml:space="preserve">Outcome </w:t>
      </w:r>
      <w:r w:rsidR="00C12240" w:rsidRPr="00F37E3A">
        <w:rPr>
          <w:rFonts w:ascii="Times New Roman" w:eastAsia="Times New Roman" w:hAnsi="Times New Roman" w:cs="Times New Roman"/>
          <w:b/>
          <w:i/>
          <w:sz w:val="24"/>
          <w:u w:val="single"/>
        </w:rPr>
        <w:t xml:space="preserve">1: Enhanced legal, policy, institutional and strategic frameworks to strengthen EE and raising awareness of stakeholder as natural resource management tools. </w:t>
      </w:r>
    </w:p>
    <w:p w14:paraId="754B46D3" w14:textId="3EFFFA58" w:rsidR="007C4B70" w:rsidRPr="00F37E3A" w:rsidRDefault="007C4B70" w:rsidP="009E0070">
      <w:pPr>
        <w:spacing w:before="120" w:after="120"/>
        <w:rPr>
          <w:rFonts w:ascii="Times New Roman" w:hAnsi="Times New Roman" w:cs="Times New Roman"/>
          <w:b/>
          <w:i/>
        </w:rPr>
      </w:pPr>
      <w:r w:rsidRPr="00F37E3A">
        <w:rPr>
          <w:rFonts w:ascii="Times New Roman" w:hAnsi="Times New Roman" w:cs="Times New Roman"/>
          <w:b/>
          <w:i/>
        </w:rPr>
        <w:t>Output 1.1: Adequate legislation and policy frameworks are in place to implement obligations from the Rio and Aarhus Conventions related to environmental education and public awareness.</w:t>
      </w:r>
    </w:p>
    <w:p w14:paraId="4AC65FC4" w14:textId="03B72F3A" w:rsidR="00D7605F" w:rsidRPr="00F37E3A" w:rsidRDefault="00D7605F" w:rsidP="009E0070">
      <w:pPr>
        <w:widowControl w:val="0"/>
        <w:numPr>
          <w:ilvl w:val="0"/>
          <w:numId w:val="13"/>
        </w:numPr>
        <w:spacing w:after="80" w:line="240" w:lineRule="auto"/>
        <w:ind w:left="360" w:right="66"/>
        <w:jc w:val="both"/>
        <w:rPr>
          <w:rFonts w:ascii="Times New Roman" w:hAnsi="Times New Roman" w:cs="Times New Roman"/>
        </w:rPr>
      </w:pPr>
      <w:r w:rsidRPr="00F37E3A">
        <w:rPr>
          <w:rFonts w:ascii="Times New Roman" w:hAnsi="Times New Roman" w:cs="Times New Roman"/>
          <w:b/>
          <w:color w:val="000000"/>
          <w:u w:val="single"/>
          <w:lang w:val="af-ZA"/>
        </w:rPr>
        <w:t>Support</w:t>
      </w:r>
      <w:r w:rsidR="00E92CC8" w:rsidRPr="00F37E3A">
        <w:rPr>
          <w:rFonts w:ascii="Times New Roman" w:hAnsi="Times New Roman" w:cs="Times New Roman"/>
          <w:b/>
          <w:color w:val="000000"/>
          <w:u w:val="single"/>
          <w:lang w:val="af-ZA"/>
        </w:rPr>
        <w:t xml:space="preserve"> in the </w:t>
      </w:r>
      <w:r w:rsidRPr="00F37E3A">
        <w:rPr>
          <w:rFonts w:ascii="Times New Roman" w:hAnsi="Times New Roman" w:cs="Times New Roman"/>
          <w:b/>
          <w:color w:val="000000"/>
          <w:u w:val="single"/>
          <w:lang w:val="af-ZA"/>
        </w:rPr>
        <w:t xml:space="preserve">development of </w:t>
      </w:r>
      <w:r w:rsidR="00BF60AD" w:rsidRPr="00F37E3A">
        <w:rPr>
          <w:rFonts w:ascii="Times New Roman" w:hAnsi="Times New Roman" w:cs="Times New Roman"/>
          <w:b/>
          <w:color w:val="000000"/>
          <w:u w:val="single"/>
          <w:lang w:val="af-ZA"/>
        </w:rPr>
        <w:t>“</w:t>
      </w:r>
      <w:r w:rsidRPr="00F37E3A">
        <w:rPr>
          <w:rFonts w:ascii="Times New Roman" w:hAnsi="Times New Roman" w:cs="Times New Roman"/>
          <w:b/>
          <w:color w:val="000000"/>
          <w:u w:val="single"/>
          <w:lang w:val="af-ZA"/>
        </w:rPr>
        <w:t xml:space="preserve">National Strategy on </w:t>
      </w:r>
      <w:r w:rsidR="00BF60AD" w:rsidRPr="00F37E3A">
        <w:rPr>
          <w:rFonts w:ascii="Times New Roman" w:hAnsi="Times New Roman" w:cs="Times New Roman"/>
          <w:b/>
          <w:color w:val="000000"/>
          <w:u w:val="single"/>
          <w:lang w:val="af-ZA"/>
        </w:rPr>
        <w:t xml:space="preserve">development of Ecological </w:t>
      </w:r>
      <w:r w:rsidRPr="00F37E3A">
        <w:rPr>
          <w:rFonts w:ascii="Times New Roman" w:hAnsi="Times New Roman" w:cs="Times New Roman"/>
          <w:b/>
          <w:color w:val="000000"/>
          <w:u w:val="single"/>
          <w:lang w:val="af-ZA"/>
        </w:rPr>
        <w:t>Education</w:t>
      </w:r>
      <w:r w:rsidR="00BF60AD" w:rsidRPr="00F37E3A">
        <w:rPr>
          <w:rFonts w:ascii="Times New Roman" w:hAnsi="Times New Roman" w:cs="Times New Roman"/>
          <w:b/>
          <w:color w:val="000000"/>
          <w:u w:val="single"/>
          <w:lang w:val="af-ZA"/>
        </w:rPr>
        <w:t xml:space="preserve"> and Upbringing</w:t>
      </w:r>
      <w:r w:rsidR="00207825">
        <w:rPr>
          <w:rFonts w:ascii="Times New Roman" w:hAnsi="Times New Roman" w:cs="Times New Roman"/>
          <w:b/>
          <w:color w:val="000000"/>
          <w:u w:val="single"/>
          <w:lang w:val="af-ZA"/>
        </w:rPr>
        <w:t>”</w:t>
      </w:r>
      <w:r w:rsidR="00BF60AD" w:rsidRPr="00F37E3A">
        <w:rPr>
          <w:rFonts w:ascii="Times New Roman" w:hAnsi="Times New Roman" w:cs="Times New Roman"/>
          <w:b/>
          <w:color w:val="000000"/>
          <w:u w:val="single"/>
          <w:lang w:val="af-ZA"/>
        </w:rPr>
        <w:t>:</w:t>
      </w:r>
      <w:r w:rsidRPr="00F37E3A">
        <w:rPr>
          <w:rFonts w:ascii="Times New Roman" w:hAnsi="Times New Roman" w:cs="Times New Roman"/>
          <w:b/>
          <w:color w:val="000000"/>
          <w:u w:val="single"/>
          <w:lang w:val="af-ZA"/>
        </w:rPr>
        <w:t xml:space="preserve"> </w:t>
      </w:r>
      <w:r w:rsidRPr="00F37E3A">
        <w:rPr>
          <w:rFonts w:ascii="Times New Roman" w:hAnsi="Times New Roman" w:cs="Times New Roman"/>
        </w:rPr>
        <w:t xml:space="preserve"> In response to the request from the RoA Ministry of Nature Protection, the Project provide</w:t>
      </w:r>
      <w:r w:rsidR="00656165" w:rsidRPr="00F37E3A">
        <w:rPr>
          <w:rFonts w:ascii="Times New Roman" w:hAnsi="Times New Roman" w:cs="Times New Roman"/>
        </w:rPr>
        <w:t>d</w:t>
      </w:r>
      <w:r w:rsidRPr="00F37E3A">
        <w:rPr>
          <w:rFonts w:ascii="Times New Roman" w:hAnsi="Times New Roman" w:cs="Times New Roman"/>
        </w:rPr>
        <w:t xml:space="preserve"> technical support for the “Development of a National Strategy for </w:t>
      </w:r>
      <w:r w:rsidR="00BF60AD" w:rsidRPr="00F37E3A">
        <w:rPr>
          <w:rFonts w:ascii="Times New Roman" w:hAnsi="Times New Roman" w:cs="Times New Roman"/>
        </w:rPr>
        <w:t xml:space="preserve">Ecological </w:t>
      </w:r>
      <w:r w:rsidRPr="00F37E3A">
        <w:rPr>
          <w:rFonts w:ascii="Times New Roman" w:hAnsi="Times New Roman" w:cs="Times New Roman"/>
        </w:rPr>
        <w:t>Education” through recruiting a team of experts for</w:t>
      </w:r>
      <w:r w:rsidR="00656165" w:rsidRPr="00F37E3A">
        <w:rPr>
          <w:rFonts w:ascii="Times New Roman" w:hAnsi="Times New Roman" w:cs="Times New Roman"/>
        </w:rPr>
        <w:t>:</w:t>
      </w:r>
      <w:r w:rsidRPr="00F37E3A">
        <w:rPr>
          <w:rFonts w:ascii="Times New Roman" w:hAnsi="Times New Roman" w:cs="Times New Roman"/>
        </w:rPr>
        <w:t xml:space="preserve"> i) </w:t>
      </w:r>
      <w:r w:rsidRPr="00F37E3A">
        <w:rPr>
          <w:rFonts w:ascii="Times New Roman" w:eastAsia="Times New Roman" w:hAnsi="Times New Roman" w:cs="Times New Roman"/>
        </w:rPr>
        <w:t>pre-school, general school and vocational education; ii) tertiary (higher) and post-graduate education</w:t>
      </w:r>
      <w:r w:rsidR="00656165" w:rsidRPr="00F37E3A">
        <w:rPr>
          <w:rFonts w:ascii="Times New Roman" w:eastAsia="Times New Roman" w:hAnsi="Times New Roman" w:cs="Times New Roman"/>
        </w:rPr>
        <w:t>;</w:t>
      </w:r>
      <w:r w:rsidRPr="00F37E3A">
        <w:rPr>
          <w:rFonts w:ascii="Times New Roman" w:eastAsia="Times New Roman" w:hAnsi="Times New Roman" w:cs="Times New Roman"/>
        </w:rPr>
        <w:t xml:space="preserve"> iii) supplementary education</w:t>
      </w:r>
      <w:r w:rsidR="00656165" w:rsidRPr="00F37E3A">
        <w:rPr>
          <w:rFonts w:ascii="Times New Roman" w:eastAsia="Times New Roman" w:hAnsi="Times New Roman" w:cs="Times New Roman"/>
        </w:rPr>
        <w:t>; iv) informal and non-formal education, as well as v) public awareness. D</w:t>
      </w:r>
      <w:r w:rsidRPr="00F37E3A">
        <w:rPr>
          <w:rFonts w:ascii="Times New Roman" w:eastAsia="Times New Roman" w:hAnsi="Times New Roman" w:cs="Times New Roman"/>
        </w:rPr>
        <w:t xml:space="preserve">eveloped ToRs </w:t>
      </w:r>
      <w:r w:rsidR="00656165" w:rsidRPr="00F37E3A">
        <w:rPr>
          <w:rFonts w:ascii="Times New Roman" w:eastAsia="Times New Roman" w:hAnsi="Times New Roman" w:cs="Times New Roman"/>
        </w:rPr>
        <w:t xml:space="preserve">were </w:t>
      </w:r>
      <w:r w:rsidRPr="00F37E3A">
        <w:rPr>
          <w:rFonts w:ascii="Times New Roman" w:eastAsia="Times New Roman" w:hAnsi="Times New Roman" w:cs="Times New Roman"/>
        </w:rPr>
        <w:t xml:space="preserve">validated </w:t>
      </w:r>
      <w:r w:rsidR="00656165" w:rsidRPr="00F37E3A">
        <w:rPr>
          <w:rFonts w:ascii="Times New Roman" w:eastAsia="Times New Roman" w:hAnsi="Times New Roman" w:cs="Times New Roman"/>
        </w:rPr>
        <w:t xml:space="preserve">by </w:t>
      </w:r>
      <w:r w:rsidRPr="00F37E3A">
        <w:rPr>
          <w:rFonts w:ascii="Times New Roman" w:eastAsia="Times New Roman" w:hAnsi="Times New Roman" w:cs="Times New Roman"/>
        </w:rPr>
        <w:t xml:space="preserve">the Ministry of Nature Protection. </w:t>
      </w:r>
      <w:r w:rsidRPr="00F37E3A">
        <w:rPr>
          <w:rFonts w:ascii="Times New Roman" w:hAnsi="Times New Roman" w:cs="Times New Roman"/>
        </w:rPr>
        <w:t xml:space="preserve"> To ensure participatory approach, the draft design of the strategy </w:t>
      </w:r>
      <w:r w:rsidR="00656165" w:rsidRPr="00F37E3A">
        <w:rPr>
          <w:rFonts w:ascii="Times New Roman" w:hAnsi="Times New Roman" w:cs="Times New Roman"/>
        </w:rPr>
        <w:t>was</w:t>
      </w:r>
      <w:r w:rsidRPr="00F37E3A">
        <w:rPr>
          <w:rFonts w:ascii="Times New Roman" w:hAnsi="Times New Roman" w:cs="Times New Roman"/>
        </w:rPr>
        <w:t xml:space="preserve"> discussed with key partner ministries, educational entities and interested group of experts on 12 July 2017. The draft strategy was developed and public hearing with participation of 26 representatives from key stakeholder ministries, governmental entities, international and non-governmental organizations</w:t>
      </w:r>
      <w:r w:rsidR="00D673A0" w:rsidRPr="00F37E3A">
        <w:rPr>
          <w:rFonts w:ascii="Times New Roman" w:hAnsi="Times New Roman" w:cs="Times New Roman"/>
        </w:rPr>
        <w:t xml:space="preserve"> was organized on 17 November 2017</w:t>
      </w:r>
      <w:r w:rsidRPr="00F37E3A">
        <w:rPr>
          <w:rFonts w:ascii="Times New Roman" w:hAnsi="Times New Roman" w:cs="Times New Roman"/>
        </w:rPr>
        <w:t>.</w:t>
      </w:r>
      <w:r w:rsidR="00B577A9" w:rsidRPr="00F37E3A">
        <w:rPr>
          <w:rFonts w:ascii="Times New Roman" w:hAnsi="Times New Roman" w:cs="Times New Roman"/>
        </w:rPr>
        <w:t xml:space="preserve"> The draft</w:t>
      </w:r>
      <w:r w:rsidRPr="00F37E3A">
        <w:rPr>
          <w:rFonts w:ascii="Times New Roman" w:hAnsi="Times New Roman" w:cs="Times New Roman"/>
        </w:rPr>
        <w:t xml:space="preserve"> </w:t>
      </w:r>
      <w:r w:rsidR="00B577A9" w:rsidRPr="00F37E3A">
        <w:rPr>
          <w:rFonts w:ascii="Times New Roman" w:hAnsi="Times New Roman" w:cs="Times New Roman"/>
        </w:rPr>
        <w:t>Strategy</w:t>
      </w:r>
      <w:r w:rsidRPr="00F37E3A">
        <w:rPr>
          <w:rFonts w:ascii="Times New Roman" w:hAnsi="Times New Roman" w:cs="Times New Roman"/>
        </w:rPr>
        <w:t xml:space="preserve"> was communicated to </w:t>
      </w:r>
      <w:r w:rsidR="00B577A9" w:rsidRPr="00F37E3A">
        <w:rPr>
          <w:rFonts w:ascii="Times New Roman" w:hAnsi="Times New Roman" w:cs="Times New Roman"/>
        </w:rPr>
        <w:t xml:space="preserve">8 </w:t>
      </w:r>
      <w:r w:rsidRPr="00F37E3A">
        <w:rPr>
          <w:rFonts w:ascii="Times New Roman" w:hAnsi="Times New Roman" w:cs="Times New Roman"/>
        </w:rPr>
        <w:t>ministries</w:t>
      </w:r>
      <w:r w:rsidR="00C63DC1" w:rsidRPr="00F37E3A">
        <w:rPr>
          <w:rFonts w:ascii="Times New Roman" w:hAnsi="Times New Roman" w:cs="Times New Roman"/>
        </w:rPr>
        <w:t xml:space="preserve"> and </w:t>
      </w:r>
      <w:r w:rsidR="00B577A9" w:rsidRPr="00F37E3A">
        <w:rPr>
          <w:rFonts w:ascii="Times New Roman" w:hAnsi="Times New Roman" w:cs="Times New Roman"/>
        </w:rPr>
        <w:t>placed on the</w:t>
      </w:r>
      <w:r w:rsidR="001C18E9" w:rsidRPr="00F37E3A">
        <w:rPr>
          <w:rFonts w:ascii="Times New Roman" w:hAnsi="Times New Roman" w:cs="Times New Roman"/>
        </w:rPr>
        <w:t xml:space="preserve"> U</w:t>
      </w:r>
      <w:r w:rsidR="00B577A9" w:rsidRPr="00F37E3A">
        <w:rPr>
          <w:rFonts w:ascii="Times New Roman" w:hAnsi="Times New Roman" w:cs="Times New Roman"/>
        </w:rPr>
        <w:t>nified website</w:t>
      </w:r>
      <w:r w:rsidR="00C63DC1" w:rsidRPr="00F37E3A">
        <w:rPr>
          <w:rFonts w:ascii="Times New Roman" w:hAnsi="Times New Roman" w:cs="Times New Roman"/>
        </w:rPr>
        <w:t xml:space="preserve"> for drafts of legal acts</w:t>
      </w:r>
      <w:r w:rsidR="001C18E9" w:rsidRPr="00F37E3A">
        <w:rPr>
          <w:rFonts w:ascii="Times New Roman" w:hAnsi="Times New Roman" w:cs="Times New Roman"/>
        </w:rPr>
        <w:t xml:space="preserve"> of the RoA Ministry of Justice</w:t>
      </w:r>
      <w:r w:rsidR="00B577A9" w:rsidRPr="00F37E3A">
        <w:rPr>
          <w:rFonts w:ascii="Times New Roman" w:hAnsi="Times New Roman" w:cs="Times New Roman"/>
          <w:color w:val="000000"/>
          <w:shd w:val="clear" w:color="auto" w:fill="FFFFFF"/>
        </w:rPr>
        <w:t> (</w:t>
      </w:r>
      <w:hyperlink r:id="rId25" w:history="1">
        <w:r w:rsidR="00B577A9" w:rsidRPr="00F37E3A">
          <w:rPr>
            <w:rStyle w:val="Hyperlink"/>
            <w:rFonts w:ascii="Times New Roman" w:hAnsi="Times New Roman"/>
          </w:rPr>
          <w:t>https://www.e-draft.am/projects/545</w:t>
        </w:r>
      </w:hyperlink>
      <w:r w:rsidR="00B577A9" w:rsidRPr="00F37E3A">
        <w:rPr>
          <w:rFonts w:ascii="Times New Roman" w:hAnsi="Times New Roman" w:cs="Times New Roman"/>
        </w:rPr>
        <w:t xml:space="preserve">).  Based on comments and suggestion the document was finalized, the </w:t>
      </w:r>
      <w:r w:rsidR="00DB13FD" w:rsidRPr="00F37E3A">
        <w:rPr>
          <w:rFonts w:ascii="Times New Roman" w:hAnsi="Times New Roman" w:cs="Times New Roman"/>
        </w:rPr>
        <w:t>necessary accompanying documents (certificate, summary on suggestion and comments from relative ministries)</w:t>
      </w:r>
      <w:r w:rsidR="00FD3AC5" w:rsidRPr="00F37E3A">
        <w:rPr>
          <w:rFonts w:ascii="Times New Roman" w:hAnsi="Times New Roman" w:cs="Times New Roman"/>
        </w:rPr>
        <w:t xml:space="preserve"> were prepared. </w:t>
      </w:r>
      <w:r w:rsidR="00B12136" w:rsidRPr="00F37E3A">
        <w:rPr>
          <w:rFonts w:ascii="Times New Roman" w:hAnsi="Times New Roman" w:cs="Times New Roman"/>
        </w:rPr>
        <w:t>On 21 December 2017 t</w:t>
      </w:r>
      <w:r w:rsidR="00FD3AC5" w:rsidRPr="00F37E3A">
        <w:rPr>
          <w:rFonts w:ascii="Times New Roman" w:hAnsi="Times New Roman" w:cs="Times New Roman"/>
        </w:rPr>
        <w:t xml:space="preserve">he document </w:t>
      </w:r>
      <w:r w:rsidR="00C63DC1" w:rsidRPr="00F37E3A">
        <w:rPr>
          <w:rFonts w:ascii="Times New Roman" w:hAnsi="Times New Roman" w:cs="Times New Roman"/>
        </w:rPr>
        <w:t>was</w:t>
      </w:r>
      <w:r w:rsidR="00FD3AC5" w:rsidRPr="00F37E3A">
        <w:rPr>
          <w:rFonts w:ascii="Times New Roman" w:hAnsi="Times New Roman" w:cs="Times New Roman"/>
        </w:rPr>
        <w:t xml:space="preserve"> presented to</w:t>
      </w:r>
      <w:r w:rsidR="00C63DC1" w:rsidRPr="00F37E3A">
        <w:rPr>
          <w:rFonts w:ascii="Times New Roman" w:hAnsi="Times New Roman" w:cs="Times New Roman"/>
        </w:rPr>
        <w:t xml:space="preserve"> the RoA</w:t>
      </w:r>
      <w:r w:rsidR="00FD3AC5" w:rsidRPr="00F37E3A">
        <w:rPr>
          <w:rFonts w:ascii="Times New Roman" w:hAnsi="Times New Roman" w:cs="Times New Roman"/>
        </w:rPr>
        <w:t xml:space="preserve"> Government for approval.</w:t>
      </w:r>
    </w:p>
    <w:p w14:paraId="309D26AC" w14:textId="3CAA780B" w:rsidR="00FD3AC5" w:rsidRPr="00F37E3A" w:rsidRDefault="00FD3AC5" w:rsidP="009E0070">
      <w:pPr>
        <w:widowControl w:val="0"/>
        <w:numPr>
          <w:ilvl w:val="0"/>
          <w:numId w:val="13"/>
        </w:numPr>
        <w:spacing w:after="80" w:line="240" w:lineRule="auto"/>
        <w:ind w:left="360" w:right="66"/>
        <w:jc w:val="both"/>
        <w:rPr>
          <w:rFonts w:ascii="Times New Roman" w:hAnsi="Times New Roman" w:cs="Times New Roman"/>
        </w:rPr>
      </w:pPr>
      <w:r w:rsidRPr="00F37E3A">
        <w:rPr>
          <w:rFonts w:ascii="Times New Roman" w:hAnsi="Times New Roman" w:cs="Times New Roman"/>
          <w:b/>
          <w:color w:val="000000"/>
          <w:u w:val="single"/>
          <w:lang w:val="af-ZA"/>
        </w:rPr>
        <w:t xml:space="preserve">Support </w:t>
      </w:r>
      <w:r w:rsidR="00E92CC8" w:rsidRPr="00F37E3A">
        <w:rPr>
          <w:rFonts w:ascii="Times New Roman" w:hAnsi="Times New Roman" w:cs="Times New Roman"/>
          <w:b/>
          <w:color w:val="000000"/>
          <w:u w:val="single"/>
          <w:lang w:val="af-ZA"/>
        </w:rPr>
        <w:t>to</w:t>
      </w:r>
      <w:r w:rsidRPr="00F37E3A">
        <w:rPr>
          <w:rFonts w:ascii="Times New Roman" w:hAnsi="Times New Roman" w:cs="Times New Roman"/>
          <w:b/>
          <w:color w:val="000000"/>
          <w:u w:val="single"/>
          <w:lang w:val="af-ZA"/>
        </w:rPr>
        <w:t xml:space="preserve"> the development of Extractive Industries Transparency Initiative (EITI) website for Armenia.</w:t>
      </w:r>
      <w:r w:rsidRPr="00F37E3A">
        <w:rPr>
          <w:rFonts w:ascii="Times New Roman" w:hAnsi="Times New Roman" w:cs="Times New Roman"/>
        </w:rPr>
        <w:t xml:space="preserve">  In response to the request from the RoA Government to assist EITI implementation process of Armenia </w:t>
      </w:r>
      <w:r w:rsidR="00DB78B8" w:rsidRPr="00F37E3A">
        <w:rPr>
          <w:rFonts w:ascii="Times New Roman" w:hAnsi="Times New Roman" w:cs="Times New Roman"/>
        </w:rPr>
        <w:t>the Project</w:t>
      </w:r>
      <w:r w:rsidR="001C18E9" w:rsidRPr="00F37E3A">
        <w:rPr>
          <w:rFonts w:ascii="Times New Roman" w:hAnsi="Times New Roman" w:cs="Times New Roman"/>
        </w:rPr>
        <w:t xml:space="preserve"> </w:t>
      </w:r>
      <w:r w:rsidR="00C165EB" w:rsidRPr="00F37E3A">
        <w:rPr>
          <w:rFonts w:ascii="Times New Roman" w:hAnsi="Times New Roman" w:cs="Times New Roman"/>
        </w:rPr>
        <w:t>is</w:t>
      </w:r>
      <w:r w:rsidR="001C18E9" w:rsidRPr="00F37E3A">
        <w:rPr>
          <w:rFonts w:ascii="Times New Roman" w:hAnsi="Times New Roman" w:cs="Times New Roman"/>
        </w:rPr>
        <w:t xml:space="preserve"> </w:t>
      </w:r>
      <w:r w:rsidR="00DB78B8" w:rsidRPr="00F37E3A">
        <w:rPr>
          <w:rFonts w:ascii="Times New Roman" w:hAnsi="Times New Roman" w:cs="Times New Roman"/>
        </w:rPr>
        <w:t>support</w:t>
      </w:r>
      <w:r w:rsidR="00C165EB" w:rsidRPr="00F37E3A">
        <w:rPr>
          <w:rFonts w:ascii="Times New Roman" w:hAnsi="Times New Roman" w:cs="Times New Roman"/>
        </w:rPr>
        <w:t>ing</w:t>
      </w:r>
      <w:r w:rsidR="00DB78B8" w:rsidRPr="00F37E3A">
        <w:rPr>
          <w:rFonts w:ascii="Times New Roman" w:hAnsi="Times New Roman" w:cs="Times New Roman"/>
        </w:rPr>
        <w:t xml:space="preserve"> the </w:t>
      </w:r>
      <w:r w:rsidRPr="00F37E3A">
        <w:rPr>
          <w:rFonts w:ascii="Times New Roman" w:hAnsi="Times New Roman" w:cs="Times New Roman"/>
        </w:rPr>
        <w:t>development of respective web-</w:t>
      </w:r>
      <w:r w:rsidR="00DB78B8" w:rsidRPr="00F37E3A">
        <w:rPr>
          <w:rFonts w:ascii="Times New Roman" w:hAnsi="Times New Roman" w:cs="Times New Roman"/>
        </w:rPr>
        <w:t>portal aim</w:t>
      </w:r>
      <w:r w:rsidR="001C18E9" w:rsidRPr="00F37E3A">
        <w:rPr>
          <w:rFonts w:ascii="Times New Roman" w:hAnsi="Times New Roman" w:cs="Times New Roman"/>
        </w:rPr>
        <w:t>ed</w:t>
      </w:r>
      <w:r w:rsidR="00DB78B8" w:rsidRPr="00F37E3A">
        <w:rPr>
          <w:rFonts w:ascii="Times New Roman" w:hAnsi="Times New Roman" w:cs="Times New Roman"/>
        </w:rPr>
        <w:t xml:space="preserve"> to </w:t>
      </w:r>
      <w:r w:rsidR="00C165EB" w:rsidRPr="00F37E3A">
        <w:rPr>
          <w:rFonts w:ascii="Times New Roman" w:hAnsi="Times New Roman" w:cs="Times New Roman"/>
        </w:rPr>
        <w:t xml:space="preserve">enhance </w:t>
      </w:r>
      <w:r w:rsidR="00DB78B8" w:rsidRPr="00F37E3A">
        <w:rPr>
          <w:rFonts w:ascii="Times New Roman" w:hAnsi="Times New Roman" w:cs="Times New Roman"/>
        </w:rPr>
        <w:t xml:space="preserve">the implementation of Aarhus Convention </w:t>
      </w:r>
      <w:hyperlink r:id="rId26" w:tgtFrame="_blank" w:history="1">
        <w:r w:rsidR="00DB78B8" w:rsidRPr="00F37E3A">
          <w:rPr>
            <w:rFonts w:ascii="Times New Roman" w:hAnsi="Times New Roman" w:cs="Times New Roman"/>
          </w:rPr>
          <w:t>on Access to Information, Public Participation in Decision-Making and Access to Justice in Environmental Matters</w:t>
        </w:r>
      </w:hyperlink>
      <w:r w:rsidR="00DB78B8" w:rsidRPr="00F37E3A">
        <w:rPr>
          <w:rFonts w:ascii="Times New Roman" w:hAnsi="Times New Roman" w:cs="Times New Roman"/>
        </w:rPr>
        <w:t xml:space="preserve">. </w:t>
      </w:r>
      <w:r w:rsidRPr="00F37E3A">
        <w:rPr>
          <w:rFonts w:ascii="Times New Roman" w:hAnsi="Times New Roman" w:cs="Times New Roman"/>
        </w:rPr>
        <w:t>The implementation of EITI in Armenia will assist to effective, transparent and accountable management of natural resources and solving environmental issues, as well as public participation in environmental decision-making</w:t>
      </w:r>
      <w:r w:rsidR="00DB78B8" w:rsidRPr="00F37E3A">
        <w:rPr>
          <w:rFonts w:ascii="Times New Roman" w:hAnsi="Times New Roman" w:cs="Times New Roman"/>
        </w:rPr>
        <w:t xml:space="preserve">. The ToR was developed in cooperation with “Republic of Armenia Government Staff". </w:t>
      </w:r>
      <w:r w:rsidR="00B60D3E" w:rsidRPr="00F37E3A">
        <w:rPr>
          <w:rFonts w:ascii="Times New Roman" w:hAnsi="Times New Roman" w:cs="Times New Roman"/>
        </w:rPr>
        <w:t xml:space="preserve">The procurement call (RFP) </w:t>
      </w:r>
      <w:r w:rsidR="001C18E9" w:rsidRPr="00F37E3A">
        <w:rPr>
          <w:rFonts w:ascii="Times New Roman" w:hAnsi="Times New Roman" w:cs="Times New Roman"/>
        </w:rPr>
        <w:t>has been</w:t>
      </w:r>
      <w:r w:rsidR="00B60D3E" w:rsidRPr="00F37E3A">
        <w:rPr>
          <w:rFonts w:ascii="Times New Roman" w:hAnsi="Times New Roman" w:cs="Times New Roman"/>
        </w:rPr>
        <w:t xml:space="preserve"> announced </w:t>
      </w:r>
      <w:r w:rsidR="001C18E9" w:rsidRPr="00F37E3A">
        <w:rPr>
          <w:rFonts w:ascii="Times New Roman" w:hAnsi="Times New Roman" w:cs="Times New Roman"/>
        </w:rPr>
        <w:t>though UNDP Procurement portal. Selection will be finalized in early 2018.</w:t>
      </w:r>
    </w:p>
    <w:p w14:paraId="4A3ADFD2" w14:textId="21CAFEB9" w:rsidR="00F77B3A" w:rsidRPr="00F37E3A" w:rsidRDefault="00F77B3A" w:rsidP="009E0070">
      <w:pPr>
        <w:widowControl w:val="0"/>
        <w:numPr>
          <w:ilvl w:val="0"/>
          <w:numId w:val="13"/>
        </w:numPr>
        <w:spacing w:after="80" w:line="240" w:lineRule="auto"/>
        <w:ind w:left="360" w:right="66"/>
        <w:jc w:val="both"/>
        <w:rPr>
          <w:rFonts w:ascii="Times New Roman" w:hAnsi="Times New Roman" w:cs="Times New Roman"/>
        </w:rPr>
      </w:pPr>
      <w:r w:rsidRPr="00F37E3A">
        <w:rPr>
          <w:rFonts w:ascii="Times New Roman" w:hAnsi="Times New Roman" w:cs="Times New Roman"/>
          <w:b/>
          <w:color w:val="000000"/>
          <w:u w:val="single"/>
          <w:lang w:val="af-ZA"/>
        </w:rPr>
        <w:t>Support in publication of the Red Book of Animal and Plant of the Republic of Armenia</w:t>
      </w:r>
      <w:r w:rsidR="00207825">
        <w:rPr>
          <w:rFonts w:ascii="Times New Roman" w:hAnsi="Times New Roman" w:cs="Times New Roman"/>
          <w:b/>
          <w:color w:val="000000"/>
          <w:lang w:val="af-ZA"/>
        </w:rPr>
        <w:t xml:space="preserve">. </w:t>
      </w:r>
      <w:r w:rsidR="00F43394" w:rsidRPr="00F37E3A">
        <w:rPr>
          <w:rFonts w:ascii="Times New Roman" w:hAnsi="Times New Roman" w:cs="Times New Roman"/>
          <w:color w:val="000000"/>
          <w:lang w:val="af-ZA"/>
        </w:rPr>
        <w:t xml:space="preserve">In response to the official </w:t>
      </w:r>
      <w:r w:rsidR="00F43394" w:rsidRPr="00F37E3A">
        <w:rPr>
          <w:rFonts w:ascii="Times New Roman" w:hAnsi="Times New Roman" w:cs="Times New Roman"/>
        </w:rPr>
        <w:t xml:space="preserve">request from the RoA Ministry of Nature Protection, and </w:t>
      </w:r>
      <w:r w:rsidR="00F43394" w:rsidRPr="00F37E3A">
        <w:rPr>
          <w:rFonts w:ascii="Times New Roman" w:hAnsi="Times New Roman" w:cs="Times New Roman"/>
          <w:color w:val="000000"/>
          <w:lang w:val="af-ZA"/>
        </w:rPr>
        <w:t>t</w:t>
      </w:r>
      <w:r w:rsidRPr="00F37E3A">
        <w:rPr>
          <w:rFonts w:ascii="Times New Roman" w:hAnsi="Times New Roman" w:cs="Times New Roman"/>
          <w:color w:val="000000"/>
          <w:lang w:val="af-ZA"/>
        </w:rPr>
        <w:t xml:space="preserve">aking into </w:t>
      </w:r>
      <w:r w:rsidR="00F43394" w:rsidRPr="00F37E3A">
        <w:rPr>
          <w:rFonts w:ascii="Times New Roman" w:hAnsi="Times New Roman" w:cs="Times New Roman"/>
          <w:color w:val="000000"/>
          <w:lang w:val="af-ZA"/>
        </w:rPr>
        <w:t>consideration</w:t>
      </w:r>
      <w:r w:rsidRPr="00F37E3A">
        <w:rPr>
          <w:rFonts w:ascii="Times New Roman" w:hAnsi="Times New Roman" w:cs="Times New Roman"/>
          <w:color w:val="000000"/>
          <w:lang w:val="af-ZA"/>
        </w:rPr>
        <w:t xml:space="preserve"> the importance of Red Book for increasing awareness of national agencies and decision-makers on biodiversity protection and rehabilitation issues</w:t>
      </w:r>
      <w:r w:rsidR="00F43394" w:rsidRPr="00F37E3A">
        <w:rPr>
          <w:rFonts w:ascii="Times New Roman" w:hAnsi="Times New Roman" w:cs="Times New Roman"/>
          <w:color w:val="000000"/>
          <w:lang w:val="af-ZA"/>
        </w:rPr>
        <w:t xml:space="preserve"> (thus</w:t>
      </w:r>
      <w:r w:rsidRPr="00F37E3A">
        <w:rPr>
          <w:rFonts w:ascii="Times New Roman" w:hAnsi="Times New Roman" w:cs="Times New Roman"/>
          <w:color w:val="000000"/>
          <w:lang w:val="af-ZA"/>
        </w:rPr>
        <w:t xml:space="preserve"> for </w:t>
      </w:r>
      <w:r w:rsidR="00CC1275" w:rsidRPr="00F37E3A">
        <w:rPr>
          <w:rFonts w:ascii="Times New Roman" w:hAnsi="Times New Roman" w:cs="Times New Roman"/>
          <w:color w:val="000000"/>
          <w:lang w:val="af-ZA"/>
        </w:rPr>
        <w:t>implementation of</w:t>
      </w:r>
      <w:r w:rsidR="00F43394" w:rsidRPr="00F37E3A">
        <w:rPr>
          <w:rFonts w:ascii="Times New Roman" w:hAnsi="Times New Roman" w:cs="Times New Roman"/>
          <w:color w:val="000000"/>
          <w:lang w:val="af-ZA"/>
        </w:rPr>
        <w:t xml:space="preserve"> the</w:t>
      </w:r>
      <w:r w:rsidR="00CC1275" w:rsidRPr="00F37E3A">
        <w:rPr>
          <w:rFonts w:ascii="Times New Roman" w:hAnsi="Times New Roman" w:cs="Times New Roman"/>
          <w:color w:val="000000"/>
          <w:lang w:val="af-ZA"/>
        </w:rPr>
        <w:t xml:space="preserve"> UN Convention on Biological Diversity</w:t>
      </w:r>
      <w:r w:rsidR="00F43394" w:rsidRPr="00F37E3A">
        <w:rPr>
          <w:rFonts w:ascii="Times New Roman" w:hAnsi="Times New Roman" w:cs="Times New Roman"/>
          <w:color w:val="000000"/>
          <w:lang w:val="af-ZA"/>
        </w:rPr>
        <w:t>)</w:t>
      </w:r>
      <w:r w:rsidRPr="00F37E3A">
        <w:rPr>
          <w:rFonts w:ascii="Times New Roman" w:hAnsi="Times New Roman" w:cs="Times New Roman"/>
          <w:color w:val="000000"/>
          <w:lang w:val="af-ZA"/>
        </w:rPr>
        <w:t>,</w:t>
      </w:r>
      <w:r w:rsidR="00F43394" w:rsidRPr="00F37E3A">
        <w:rPr>
          <w:rFonts w:ascii="Times New Roman" w:hAnsi="Times New Roman" w:cs="Times New Roman"/>
        </w:rPr>
        <w:t xml:space="preserve"> </w:t>
      </w:r>
      <w:r w:rsidRPr="00F37E3A">
        <w:rPr>
          <w:rFonts w:ascii="Times New Roman" w:hAnsi="Times New Roman" w:cs="Times New Roman"/>
        </w:rPr>
        <w:t>the Project support</w:t>
      </w:r>
      <w:r w:rsidR="00CC1275" w:rsidRPr="00F37E3A">
        <w:rPr>
          <w:rFonts w:ascii="Times New Roman" w:hAnsi="Times New Roman" w:cs="Times New Roman"/>
        </w:rPr>
        <w:t>ed</w:t>
      </w:r>
      <w:r w:rsidRPr="00F37E3A">
        <w:rPr>
          <w:rFonts w:ascii="Times New Roman" w:hAnsi="Times New Roman" w:cs="Times New Roman"/>
        </w:rPr>
        <w:t xml:space="preserve"> the publication of </w:t>
      </w:r>
      <w:r w:rsidR="001C18E9" w:rsidRPr="00F37E3A">
        <w:rPr>
          <w:rFonts w:ascii="Times New Roman" w:hAnsi="Times New Roman" w:cs="Times New Roman"/>
        </w:rPr>
        <w:t xml:space="preserve">Red </w:t>
      </w:r>
      <w:r w:rsidRPr="00F37E3A">
        <w:rPr>
          <w:rFonts w:ascii="Times New Roman" w:hAnsi="Times New Roman" w:cs="Times New Roman"/>
        </w:rPr>
        <w:t xml:space="preserve">Book </w:t>
      </w:r>
      <w:r w:rsidR="00F43394" w:rsidRPr="00F37E3A">
        <w:rPr>
          <w:rFonts w:ascii="Times New Roman" w:hAnsi="Times New Roman" w:cs="Times New Roman"/>
        </w:rPr>
        <w:t xml:space="preserve">of Armenia </w:t>
      </w:r>
      <w:r w:rsidRPr="00F37E3A">
        <w:rPr>
          <w:rFonts w:ascii="Times New Roman" w:hAnsi="Times New Roman" w:cs="Times New Roman"/>
        </w:rPr>
        <w:t>in 500 copies to be distributed among the following institutions, organizations and other interested parties:</w:t>
      </w:r>
    </w:p>
    <w:p w14:paraId="4FA9628A" w14:textId="77777777" w:rsidR="00F77B3A" w:rsidRPr="00F37E3A" w:rsidRDefault="00F77B3A" w:rsidP="009E0070">
      <w:pPr>
        <w:pStyle w:val="ListParagraph"/>
        <w:numPr>
          <w:ilvl w:val="0"/>
          <w:numId w:val="37"/>
        </w:numPr>
        <w:spacing w:after="80"/>
        <w:ind w:left="1170"/>
        <w:contextualSpacing/>
        <w:rPr>
          <w:color w:val="000000"/>
          <w:sz w:val="22"/>
          <w:szCs w:val="22"/>
          <w:lang w:val="af-ZA"/>
        </w:rPr>
      </w:pPr>
      <w:r w:rsidRPr="00F37E3A">
        <w:rPr>
          <w:color w:val="000000"/>
          <w:sz w:val="22"/>
          <w:szCs w:val="22"/>
          <w:lang w:val="af-ZA"/>
        </w:rPr>
        <w:t>National Assembly of the RoA</w:t>
      </w:r>
    </w:p>
    <w:p w14:paraId="30362D83" w14:textId="77777777" w:rsidR="00F77B3A" w:rsidRPr="00F37E3A" w:rsidRDefault="00F77B3A" w:rsidP="009E0070">
      <w:pPr>
        <w:pStyle w:val="ListParagraph"/>
        <w:numPr>
          <w:ilvl w:val="0"/>
          <w:numId w:val="37"/>
        </w:numPr>
        <w:spacing w:after="80"/>
        <w:ind w:left="1170"/>
        <w:contextualSpacing/>
        <w:rPr>
          <w:color w:val="000000"/>
          <w:sz w:val="22"/>
          <w:szCs w:val="22"/>
          <w:lang w:val="af-ZA"/>
        </w:rPr>
      </w:pPr>
      <w:r w:rsidRPr="00F37E3A">
        <w:rPr>
          <w:color w:val="000000"/>
          <w:sz w:val="22"/>
          <w:szCs w:val="22"/>
          <w:lang w:val="af-ZA"/>
        </w:rPr>
        <w:t>Ministries of RoA and connected parties</w:t>
      </w:r>
    </w:p>
    <w:p w14:paraId="297CCB37" w14:textId="77777777" w:rsidR="00F77B3A" w:rsidRPr="00F37E3A" w:rsidRDefault="00F77B3A" w:rsidP="009E0070">
      <w:pPr>
        <w:pStyle w:val="ListParagraph"/>
        <w:numPr>
          <w:ilvl w:val="0"/>
          <w:numId w:val="37"/>
        </w:numPr>
        <w:spacing w:after="80"/>
        <w:ind w:left="1170"/>
        <w:contextualSpacing/>
        <w:rPr>
          <w:sz w:val="22"/>
          <w:szCs w:val="22"/>
        </w:rPr>
      </w:pPr>
      <w:r w:rsidRPr="00F37E3A">
        <w:rPr>
          <w:color w:val="000000"/>
          <w:sz w:val="22"/>
          <w:szCs w:val="22"/>
          <w:lang w:val="af-ZA"/>
        </w:rPr>
        <w:t>Universities, Scientific</w:t>
      </w:r>
      <w:r w:rsidRPr="00F37E3A">
        <w:rPr>
          <w:sz w:val="22"/>
          <w:szCs w:val="22"/>
        </w:rPr>
        <w:t xml:space="preserve"> and Educational institutions</w:t>
      </w:r>
    </w:p>
    <w:p w14:paraId="338CC18A" w14:textId="77777777" w:rsidR="00F77B3A" w:rsidRPr="00F37E3A" w:rsidRDefault="00F77B3A" w:rsidP="009E0070">
      <w:pPr>
        <w:pStyle w:val="ListParagraph"/>
        <w:numPr>
          <w:ilvl w:val="0"/>
          <w:numId w:val="37"/>
        </w:numPr>
        <w:spacing w:after="80"/>
        <w:ind w:left="1170"/>
        <w:contextualSpacing/>
        <w:rPr>
          <w:sz w:val="22"/>
          <w:szCs w:val="22"/>
        </w:rPr>
      </w:pPr>
      <w:r w:rsidRPr="00F37E3A">
        <w:rPr>
          <w:sz w:val="22"/>
          <w:szCs w:val="22"/>
        </w:rPr>
        <w:t>Ministry-affiliated SNCOs</w:t>
      </w:r>
    </w:p>
    <w:p w14:paraId="39E9ACB1" w14:textId="77777777" w:rsidR="00F77B3A" w:rsidRPr="00F37E3A" w:rsidRDefault="00F77B3A" w:rsidP="009E0070">
      <w:pPr>
        <w:pStyle w:val="ListParagraph"/>
        <w:numPr>
          <w:ilvl w:val="0"/>
          <w:numId w:val="37"/>
        </w:numPr>
        <w:spacing w:after="80"/>
        <w:ind w:left="1170"/>
        <w:contextualSpacing/>
        <w:rPr>
          <w:sz w:val="22"/>
          <w:szCs w:val="22"/>
        </w:rPr>
      </w:pPr>
      <w:r w:rsidRPr="00F37E3A">
        <w:rPr>
          <w:sz w:val="22"/>
          <w:szCs w:val="22"/>
        </w:rPr>
        <w:t>Structural subdivisions of the Ministries</w:t>
      </w:r>
    </w:p>
    <w:p w14:paraId="5492C8CF" w14:textId="77777777" w:rsidR="00F77B3A" w:rsidRPr="00F37E3A" w:rsidRDefault="00F77B3A" w:rsidP="009E0070">
      <w:pPr>
        <w:pStyle w:val="ListParagraph"/>
        <w:numPr>
          <w:ilvl w:val="0"/>
          <w:numId w:val="37"/>
        </w:numPr>
        <w:spacing w:after="80"/>
        <w:ind w:left="1170"/>
        <w:contextualSpacing/>
        <w:rPr>
          <w:sz w:val="22"/>
          <w:szCs w:val="22"/>
        </w:rPr>
      </w:pPr>
      <w:r w:rsidRPr="00F37E3A">
        <w:rPr>
          <w:sz w:val="22"/>
          <w:szCs w:val="22"/>
        </w:rPr>
        <w:t>Diplomatic representatives, embassies</w:t>
      </w:r>
    </w:p>
    <w:p w14:paraId="1E2E841E" w14:textId="77777777" w:rsidR="00F77B3A" w:rsidRPr="00F37E3A" w:rsidRDefault="00F77B3A" w:rsidP="009E0070">
      <w:pPr>
        <w:pStyle w:val="ListParagraph"/>
        <w:numPr>
          <w:ilvl w:val="0"/>
          <w:numId w:val="37"/>
        </w:numPr>
        <w:spacing w:after="80"/>
        <w:ind w:left="1170"/>
        <w:contextualSpacing/>
        <w:rPr>
          <w:sz w:val="22"/>
          <w:szCs w:val="22"/>
        </w:rPr>
      </w:pPr>
      <w:r w:rsidRPr="00F37E3A">
        <w:rPr>
          <w:sz w:val="22"/>
          <w:szCs w:val="22"/>
        </w:rPr>
        <w:t>Museums, scientific institutions, National Academy of Science of the RoA, schools</w:t>
      </w:r>
    </w:p>
    <w:p w14:paraId="798F4158" w14:textId="77777777" w:rsidR="00F77B3A" w:rsidRPr="00F37E3A" w:rsidRDefault="00F77B3A" w:rsidP="009E0070">
      <w:pPr>
        <w:pStyle w:val="ListParagraph"/>
        <w:numPr>
          <w:ilvl w:val="0"/>
          <w:numId w:val="37"/>
        </w:numPr>
        <w:spacing w:after="80"/>
        <w:ind w:left="1170"/>
        <w:contextualSpacing/>
        <w:rPr>
          <w:sz w:val="22"/>
          <w:szCs w:val="22"/>
        </w:rPr>
      </w:pPr>
      <w:r w:rsidRPr="00F37E3A">
        <w:rPr>
          <w:sz w:val="22"/>
          <w:szCs w:val="22"/>
        </w:rPr>
        <w:t>Ministry staff or other field representatives</w:t>
      </w:r>
    </w:p>
    <w:p w14:paraId="07CAD3FE" w14:textId="77777777" w:rsidR="00F77B3A" w:rsidRPr="00F37E3A" w:rsidRDefault="00F77B3A" w:rsidP="009E0070">
      <w:pPr>
        <w:pStyle w:val="ListParagraph"/>
        <w:numPr>
          <w:ilvl w:val="0"/>
          <w:numId w:val="37"/>
        </w:numPr>
        <w:spacing w:after="80"/>
        <w:ind w:left="1170"/>
        <w:contextualSpacing/>
        <w:rPr>
          <w:sz w:val="22"/>
          <w:szCs w:val="22"/>
        </w:rPr>
      </w:pPr>
      <w:r w:rsidRPr="00F37E3A">
        <w:rPr>
          <w:sz w:val="22"/>
          <w:szCs w:val="22"/>
        </w:rPr>
        <w:t>NGOs/CBOs and environmental activists</w:t>
      </w:r>
    </w:p>
    <w:p w14:paraId="0B33770A" w14:textId="77777777" w:rsidR="00F77B3A" w:rsidRPr="00F37E3A" w:rsidRDefault="00F77B3A" w:rsidP="009E0070">
      <w:pPr>
        <w:pStyle w:val="ListParagraph"/>
        <w:numPr>
          <w:ilvl w:val="0"/>
          <w:numId w:val="37"/>
        </w:numPr>
        <w:spacing w:after="80"/>
        <w:ind w:left="1170"/>
        <w:contextualSpacing/>
        <w:rPr>
          <w:sz w:val="22"/>
          <w:szCs w:val="22"/>
        </w:rPr>
      </w:pPr>
      <w:r w:rsidRPr="00F37E3A">
        <w:rPr>
          <w:sz w:val="22"/>
          <w:szCs w:val="22"/>
        </w:rPr>
        <w:t xml:space="preserve">Other interested organizations or individuals </w:t>
      </w:r>
    </w:p>
    <w:p w14:paraId="2A5084AA" w14:textId="74601E99" w:rsidR="007C4B70" w:rsidRPr="00F37E3A" w:rsidRDefault="007C4B70" w:rsidP="009E0070">
      <w:pPr>
        <w:spacing w:before="120" w:after="120"/>
        <w:rPr>
          <w:rFonts w:ascii="Times New Roman" w:hAnsi="Times New Roman" w:cs="Times New Roman"/>
          <w:b/>
          <w:i/>
        </w:rPr>
      </w:pPr>
      <w:r w:rsidRPr="00F37E3A">
        <w:rPr>
          <w:rFonts w:ascii="Times New Roman" w:hAnsi="Times New Roman" w:cs="Times New Roman"/>
          <w:b/>
          <w:i/>
        </w:rPr>
        <w:lastRenderedPageBreak/>
        <w:t>Output 1.2: Relevant institutions have the necessary mandates to use environmental education and public awareness as tools for environmental management.</w:t>
      </w:r>
    </w:p>
    <w:p w14:paraId="721541B8" w14:textId="18B08119" w:rsidR="00C12240" w:rsidRPr="00F37E3A" w:rsidRDefault="00CC1275" w:rsidP="009E0070">
      <w:pPr>
        <w:widowControl w:val="0"/>
        <w:numPr>
          <w:ilvl w:val="0"/>
          <w:numId w:val="13"/>
        </w:numPr>
        <w:spacing w:after="80" w:line="240" w:lineRule="auto"/>
        <w:ind w:left="270" w:right="66" w:hanging="270"/>
        <w:jc w:val="both"/>
        <w:rPr>
          <w:rFonts w:ascii="Times New Roman" w:hAnsi="Times New Roman" w:cs="Times New Roman"/>
          <w:color w:val="000000"/>
          <w:lang w:val="af-ZA"/>
        </w:rPr>
      </w:pPr>
      <w:r w:rsidRPr="00F37E3A">
        <w:rPr>
          <w:rFonts w:ascii="Times New Roman" w:hAnsi="Times New Roman" w:cs="Times New Roman"/>
          <w:b/>
          <w:color w:val="000000"/>
          <w:u w:val="single"/>
          <w:lang w:val="af-ZA"/>
        </w:rPr>
        <w:t>Development, organization and facilitation of training workshops</w:t>
      </w:r>
      <w:r w:rsidR="00AB74C7" w:rsidRPr="00F37E3A">
        <w:rPr>
          <w:rFonts w:ascii="Times New Roman" w:hAnsi="Times New Roman" w:cs="Times New Roman"/>
          <w:b/>
          <w:color w:val="000000"/>
          <w:u w:val="single"/>
          <w:lang w:val="af-ZA"/>
        </w:rPr>
        <w:t>/study tours</w:t>
      </w:r>
      <w:r w:rsidRPr="00F37E3A">
        <w:rPr>
          <w:rFonts w:ascii="Times New Roman" w:hAnsi="Times New Roman" w:cs="Times New Roman"/>
          <w:b/>
          <w:color w:val="000000"/>
          <w:u w:val="single"/>
          <w:lang w:val="af-ZA"/>
        </w:rPr>
        <w:t xml:space="preserve"> for sharing experience o</w:t>
      </w:r>
      <w:r w:rsidR="000521E6" w:rsidRPr="00F37E3A">
        <w:rPr>
          <w:rFonts w:ascii="Times New Roman" w:hAnsi="Times New Roman" w:cs="Times New Roman"/>
          <w:b/>
          <w:color w:val="000000"/>
          <w:u w:val="single"/>
          <w:lang w:val="af-ZA"/>
        </w:rPr>
        <w:t>n</w:t>
      </w:r>
      <w:r w:rsidRPr="00F37E3A">
        <w:rPr>
          <w:rFonts w:ascii="Times New Roman" w:hAnsi="Times New Roman" w:cs="Times New Roman"/>
          <w:b/>
          <w:color w:val="000000"/>
          <w:u w:val="single"/>
          <w:lang w:val="af-ZA"/>
        </w:rPr>
        <w:t xml:space="preserve"> environmentally sound practices among decision-makers in Armenia. </w:t>
      </w:r>
      <w:r w:rsidRPr="00F37E3A" w:rsidDel="00FD3AC5">
        <w:rPr>
          <w:rFonts w:ascii="Times New Roman" w:hAnsi="Times New Roman" w:cs="Times New Roman"/>
          <w:b/>
          <w:color w:val="000000"/>
          <w:u w:val="single"/>
          <w:lang w:val="af-ZA"/>
        </w:rPr>
        <w:t xml:space="preserve"> </w:t>
      </w:r>
      <w:r w:rsidR="00C12240" w:rsidRPr="00F37E3A">
        <w:rPr>
          <w:rFonts w:ascii="Times New Roman" w:hAnsi="Times New Roman" w:cs="Times New Roman"/>
          <w:color w:val="000000"/>
          <w:lang w:val="af-ZA"/>
        </w:rPr>
        <w:t xml:space="preserve">Based on the conducted assessments on legal and institutional framework related to EE, as well as </w:t>
      </w:r>
      <w:r w:rsidR="000521E6" w:rsidRPr="00F37E3A">
        <w:rPr>
          <w:rFonts w:ascii="Times New Roman" w:hAnsi="Times New Roman" w:cs="Times New Roman"/>
          <w:color w:val="000000"/>
          <w:lang w:val="af-ZA"/>
        </w:rPr>
        <w:t xml:space="preserve">with consideration of </w:t>
      </w:r>
      <w:r w:rsidR="001C18E9" w:rsidRPr="00F37E3A">
        <w:rPr>
          <w:rFonts w:ascii="Times New Roman" w:hAnsi="Times New Roman" w:cs="Times New Roman"/>
          <w:color w:val="000000"/>
          <w:lang w:val="af-ZA"/>
        </w:rPr>
        <w:t>T</w:t>
      </w:r>
      <w:r w:rsidR="00C12240" w:rsidRPr="00F37E3A">
        <w:rPr>
          <w:rFonts w:ascii="Times New Roman" w:hAnsi="Times New Roman" w:cs="Times New Roman"/>
          <w:color w:val="000000"/>
          <w:lang w:val="af-ZA"/>
        </w:rPr>
        <w:t xml:space="preserve">raining </w:t>
      </w:r>
      <w:r w:rsidR="001C18E9" w:rsidRPr="00F37E3A">
        <w:rPr>
          <w:rFonts w:ascii="Times New Roman" w:hAnsi="Times New Roman" w:cs="Times New Roman"/>
          <w:color w:val="000000"/>
          <w:lang w:val="af-ZA"/>
        </w:rPr>
        <w:t>N</w:t>
      </w:r>
      <w:r w:rsidR="00C12240" w:rsidRPr="00F37E3A">
        <w:rPr>
          <w:rFonts w:ascii="Times New Roman" w:hAnsi="Times New Roman" w:cs="Times New Roman"/>
          <w:color w:val="000000"/>
          <w:lang w:val="af-ZA"/>
        </w:rPr>
        <w:t xml:space="preserve">eed </w:t>
      </w:r>
      <w:r w:rsidR="001C18E9" w:rsidRPr="00F37E3A">
        <w:rPr>
          <w:rFonts w:ascii="Times New Roman" w:hAnsi="Times New Roman" w:cs="Times New Roman"/>
          <w:color w:val="000000"/>
          <w:lang w:val="af-ZA"/>
        </w:rPr>
        <w:t>A</w:t>
      </w:r>
      <w:r w:rsidR="00C12240" w:rsidRPr="00F37E3A">
        <w:rPr>
          <w:rFonts w:ascii="Times New Roman" w:hAnsi="Times New Roman" w:cs="Times New Roman"/>
          <w:color w:val="000000"/>
          <w:lang w:val="af-ZA"/>
        </w:rPr>
        <w:t>ssessment</w:t>
      </w:r>
      <w:r w:rsidR="000521E6" w:rsidRPr="00F37E3A">
        <w:rPr>
          <w:rFonts w:ascii="Times New Roman" w:hAnsi="Times New Roman" w:cs="Times New Roman"/>
          <w:color w:val="000000"/>
          <w:lang w:val="af-ZA"/>
        </w:rPr>
        <w:t xml:space="preserve"> results</w:t>
      </w:r>
      <w:r w:rsidR="00C12240" w:rsidRPr="00F37E3A">
        <w:rPr>
          <w:rFonts w:ascii="Times New Roman" w:hAnsi="Times New Roman" w:cs="Times New Roman"/>
          <w:color w:val="000000"/>
          <w:lang w:val="af-ZA"/>
        </w:rPr>
        <w:t>,</w:t>
      </w:r>
      <w:r w:rsidR="006B6EAE" w:rsidRPr="00F37E3A">
        <w:rPr>
          <w:rFonts w:ascii="Times New Roman" w:hAnsi="Times New Roman" w:cs="Times New Roman"/>
          <w:color w:val="000000"/>
          <w:lang w:val="af-ZA"/>
        </w:rPr>
        <w:t xml:space="preserve"> the Project has initiated procurement of services for</w:t>
      </w:r>
      <w:r w:rsidR="00C12240" w:rsidRPr="00F37E3A">
        <w:rPr>
          <w:rFonts w:ascii="Times New Roman" w:hAnsi="Times New Roman" w:cs="Times New Roman"/>
          <w:color w:val="000000"/>
          <w:lang w:val="af-ZA"/>
        </w:rPr>
        <w:t xml:space="preserve"> organizing and facilitating training workshops</w:t>
      </w:r>
      <w:r w:rsidR="006B6EAE" w:rsidRPr="00F37E3A">
        <w:rPr>
          <w:rFonts w:ascii="Times New Roman" w:hAnsi="Times New Roman" w:cs="Times New Roman"/>
          <w:color w:val="000000"/>
          <w:lang w:val="af-ZA"/>
        </w:rPr>
        <w:t xml:space="preserve"> in mid-December 2017. The call will be finalized in early 2018. </w:t>
      </w:r>
      <w:r w:rsidR="00C12240" w:rsidRPr="00F37E3A">
        <w:rPr>
          <w:rFonts w:ascii="Times New Roman" w:hAnsi="Times New Roman" w:cs="Times New Roman"/>
          <w:color w:val="000000"/>
          <w:lang w:val="af-ZA"/>
        </w:rPr>
        <w:t xml:space="preserve">The overall objective of the assignment is to facilitate sharing experience of good environmental friendly practices among decision-makers in Armenia in order to promote methods and practices that are economically viable, environmentally sound and protect public health. </w:t>
      </w:r>
    </w:p>
    <w:p w14:paraId="087C3000" w14:textId="19E6827B" w:rsidR="007C4B70" w:rsidRPr="00F37E3A" w:rsidRDefault="004F69E8" w:rsidP="009E0070">
      <w:pPr>
        <w:pStyle w:val="ListParagraph"/>
        <w:widowControl w:val="0"/>
        <w:numPr>
          <w:ilvl w:val="0"/>
          <w:numId w:val="40"/>
        </w:numPr>
        <w:spacing w:after="80"/>
        <w:ind w:left="270" w:right="66" w:hanging="270"/>
        <w:jc w:val="both"/>
        <w:rPr>
          <w:color w:val="000000"/>
          <w:sz w:val="22"/>
          <w:szCs w:val="22"/>
          <w:lang w:val="af-ZA"/>
        </w:rPr>
      </w:pPr>
      <w:r w:rsidRPr="00F37E3A">
        <w:rPr>
          <w:rFonts w:eastAsiaTheme="minorHAnsi"/>
          <w:b/>
          <w:color w:val="000000"/>
          <w:sz w:val="22"/>
          <w:szCs w:val="22"/>
          <w:u w:val="single"/>
          <w:lang w:val="af-ZA"/>
        </w:rPr>
        <w:t>Develop</w:t>
      </w:r>
      <w:r w:rsidR="007D4F10" w:rsidRPr="00F37E3A">
        <w:rPr>
          <w:b/>
          <w:color w:val="000000"/>
          <w:sz w:val="22"/>
          <w:szCs w:val="22"/>
          <w:u w:val="single"/>
          <w:lang w:val="af-ZA"/>
        </w:rPr>
        <w:t>ment of</w:t>
      </w:r>
      <w:r w:rsidRPr="00F37E3A">
        <w:rPr>
          <w:rFonts w:eastAsiaTheme="minorHAnsi"/>
          <w:b/>
          <w:color w:val="000000"/>
          <w:sz w:val="22"/>
          <w:szCs w:val="22"/>
          <w:u w:val="single"/>
          <w:lang w:val="af-ZA"/>
        </w:rPr>
        <w:t xml:space="preserve"> proposal with practical recommendations for mainstreaming EE into the training programs for Civil and Community servants in Armenia</w:t>
      </w:r>
      <w:r w:rsidR="007D4F10" w:rsidRPr="00F37E3A">
        <w:rPr>
          <w:rFonts w:eastAsiaTheme="minorHAnsi"/>
          <w:b/>
          <w:color w:val="000000"/>
          <w:sz w:val="22"/>
          <w:szCs w:val="22"/>
          <w:u w:val="single"/>
          <w:lang w:val="af-ZA"/>
        </w:rPr>
        <w:t>.</w:t>
      </w:r>
      <w:r w:rsidR="007D4F10" w:rsidRPr="00F37E3A">
        <w:rPr>
          <w:rFonts w:eastAsiaTheme="minorHAnsi"/>
          <w:b/>
          <w:color w:val="000000"/>
          <w:sz w:val="22"/>
          <w:szCs w:val="22"/>
          <w:lang w:val="af-ZA"/>
        </w:rPr>
        <w:t xml:space="preserve"> </w:t>
      </w:r>
      <w:r w:rsidR="007D4F10" w:rsidRPr="00F37E3A">
        <w:rPr>
          <w:rFonts w:eastAsiaTheme="minorHAnsi"/>
          <w:color w:val="000000"/>
          <w:sz w:val="22"/>
          <w:szCs w:val="22"/>
          <w:lang w:val="af-ZA"/>
        </w:rPr>
        <w:t>E</w:t>
      </w:r>
      <w:r w:rsidRPr="00F37E3A">
        <w:rPr>
          <w:rFonts w:eastAsiaTheme="minorHAnsi"/>
          <w:color w:val="000000"/>
          <w:sz w:val="22"/>
          <w:szCs w:val="22"/>
          <w:lang w:val="af-ZA"/>
        </w:rPr>
        <w:t xml:space="preserve">xisting training programs for </w:t>
      </w:r>
      <w:r w:rsidR="004705F0" w:rsidRPr="00F37E3A">
        <w:rPr>
          <w:color w:val="000000"/>
          <w:sz w:val="22"/>
          <w:szCs w:val="22"/>
          <w:lang w:val="af-ZA"/>
        </w:rPr>
        <w:t>c</w:t>
      </w:r>
      <w:r w:rsidRPr="00F37E3A">
        <w:rPr>
          <w:rFonts w:eastAsiaTheme="minorHAnsi"/>
          <w:color w:val="000000"/>
          <w:sz w:val="22"/>
          <w:szCs w:val="22"/>
          <w:lang w:val="af-ZA"/>
        </w:rPr>
        <w:t xml:space="preserve">ivil and </w:t>
      </w:r>
      <w:r w:rsidR="004705F0" w:rsidRPr="00F37E3A">
        <w:rPr>
          <w:color w:val="000000"/>
          <w:sz w:val="22"/>
          <w:szCs w:val="22"/>
          <w:lang w:val="af-ZA"/>
        </w:rPr>
        <w:t>c</w:t>
      </w:r>
      <w:r w:rsidRPr="00F37E3A">
        <w:rPr>
          <w:rFonts w:eastAsiaTheme="minorHAnsi"/>
          <w:color w:val="000000"/>
          <w:sz w:val="22"/>
          <w:szCs w:val="22"/>
          <w:lang w:val="af-ZA"/>
        </w:rPr>
        <w:t xml:space="preserve">ommunity </w:t>
      </w:r>
      <w:r w:rsidR="004705F0" w:rsidRPr="00F37E3A">
        <w:rPr>
          <w:color w:val="000000"/>
          <w:sz w:val="22"/>
          <w:szCs w:val="22"/>
          <w:lang w:val="af-ZA"/>
        </w:rPr>
        <w:t>s</w:t>
      </w:r>
      <w:r w:rsidRPr="00F37E3A">
        <w:rPr>
          <w:rFonts w:eastAsiaTheme="minorHAnsi"/>
          <w:color w:val="000000"/>
          <w:sz w:val="22"/>
          <w:szCs w:val="22"/>
          <w:lang w:val="af-ZA"/>
        </w:rPr>
        <w:t xml:space="preserve">ervants in Armenia </w:t>
      </w:r>
      <w:r w:rsidR="007D4F10" w:rsidRPr="00F37E3A">
        <w:rPr>
          <w:color w:val="000000"/>
          <w:sz w:val="22"/>
          <w:szCs w:val="22"/>
          <w:lang w:val="af-ZA"/>
        </w:rPr>
        <w:t>were studied</w:t>
      </w:r>
      <w:r w:rsidR="004705F0" w:rsidRPr="00F37E3A">
        <w:rPr>
          <w:color w:val="000000"/>
          <w:sz w:val="22"/>
          <w:szCs w:val="22"/>
          <w:lang w:val="af-ZA"/>
        </w:rPr>
        <w:t xml:space="preserve"> from the perpsective of involving environmental concerns into the curriculum </w:t>
      </w:r>
      <w:r w:rsidR="00467DB0" w:rsidRPr="00F37E3A">
        <w:rPr>
          <w:color w:val="000000"/>
          <w:sz w:val="22"/>
          <w:szCs w:val="22"/>
          <w:lang w:val="af-ZA"/>
        </w:rPr>
        <w:t>thereof.</w:t>
      </w:r>
      <w:r w:rsidR="004705F0" w:rsidRPr="00F37E3A">
        <w:rPr>
          <w:color w:val="000000"/>
          <w:sz w:val="22"/>
          <w:szCs w:val="22"/>
          <w:lang w:val="af-ZA"/>
        </w:rPr>
        <w:t xml:space="preserve"> Furthemore, job descriptions and passports of civil and community servants to identify responsibilities or tasks related to environment protection and natural recourses management were analysed. </w:t>
      </w:r>
      <w:r w:rsidR="00B12136" w:rsidRPr="00F37E3A">
        <w:rPr>
          <w:color w:val="000000"/>
          <w:sz w:val="22"/>
          <w:szCs w:val="22"/>
          <w:lang w:val="af-ZA"/>
        </w:rPr>
        <w:t>The report</w:t>
      </w:r>
      <w:r w:rsidRPr="00F37E3A">
        <w:rPr>
          <w:rFonts w:eastAsiaTheme="minorHAnsi"/>
          <w:color w:val="000000"/>
          <w:sz w:val="22"/>
          <w:szCs w:val="22"/>
          <w:lang w:val="af-ZA"/>
        </w:rPr>
        <w:t xml:space="preserve">, including main findings of the analysis and suggestions for mainstreaming EE into the training programs for </w:t>
      </w:r>
      <w:r w:rsidR="004705F0" w:rsidRPr="00F37E3A">
        <w:rPr>
          <w:color w:val="000000"/>
          <w:sz w:val="22"/>
          <w:szCs w:val="22"/>
          <w:lang w:val="af-ZA"/>
        </w:rPr>
        <w:t>c</w:t>
      </w:r>
      <w:r w:rsidRPr="00F37E3A">
        <w:rPr>
          <w:rFonts w:eastAsiaTheme="minorHAnsi"/>
          <w:color w:val="000000"/>
          <w:sz w:val="22"/>
          <w:szCs w:val="22"/>
          <w:lang w:val="af-ZA"/>
        </w:rPr>
        <w:t xml:space="preserve">ivil and </w:t>
      </w:r>
      <w:r w:rsidR="004705F0" w:rsidRPr="00F37E3A">
        <w:rPr>
          <w:color w:val="000000"/>
          <w:sz w:val="22"/>
          <w:szCs w:val="22"/>
          <w:lang w:val="af-ZA"/>
        </w:rPr>
        <w:t>c</w:t>
      </w:r>
      <w:r w:rsidRPr="00F37E3A">
        <w:rPr>
          <w:rFonts w:eastAsiaTheme="minorHAnsi"/>
          <w:color w:val="000000"/>
          <w:sz w:val="22"/>
          <w:szCs w:val="22"/>
          <w:lang w:val="af-ZA"/>
        </w:rPr>
        <w:t>ommunity servants</w:t>
      </w:r>
      <w:r w:rsidR="007D4F10" w:rsidRPr="00F37E3A">
        <w:rPr>
          <w:color w:val="000000"/>
          <w:sz w:val="22"/>
          <w:szCs w:val="22"/>
          <w:lang w:val="af-ZA"/>
        </w:rPr>
        <w:t xml:space="preserve"> was developed</w:t>
      </w:r>
      <w:r w:rsidR="00E92CC8" w:rsidRPr="00F37E3A">
        <w:rPr>
          <w:color w:val="000000"/>
          <w:sz w:val="22"/>
          <w:szCs w:val="22"/>
          <w:lang w:val="af-ZA"/>
        </w:rPr>
        <w:t>.</w:t>
      </w:r>
    </w:p>
    <w:p w14:paraId="63F37C36" w14:textId="77777777" w:rsidR="004F69E8" w:rsidRPr="00F37E3A" w:rsidRDefault="004F69E8" w:rsidP="009E0070">
      <w:pPr>
        <w:pStyle w:val="ListParagraph"/>
        <w:widowControl w:val="0"/>
        <w:spacing w:after="80"/>
        <w:ind w:right="66"/>
        <w:jc w:val="both"/>
        <w:rPr>
          <w:rFonts w:eastAsiaTheme="minorHAnsi"/>
          <w:color w:val="000000"/>
          <w:sz w:val="22"/>
          <w:szCs w:val="22"/>
          <w:lang w:val="af-ZA"/>
        </w:rPr>
      </w:pPr>
    </w:p>
    <w:p w14:paraId="3487155F" w14:textId="31E10533" w:rsidR="00C12240" w:rsidRPr="00F37E3A" w:rsidRDefault="007C4B70" w:rsidP="009E0070">
      <w:pPr>
        <w:widowControl w:val="0"/>
        <w:autoSpaceDE w:val="0"/>
        <w:autoSpaceDN w:val="0"/>
        <w:adjustRightInd w:val="0"/>
        <w:spacing w:after="80" w:line="240" w:lineRule="auto"/>
        <w:ind w:right="418"/>
        <w:rPr>
          <w:rFonts w:ascii="Times New Roman" w:eastAsia="Times New Roman" w:hAnsi="Times New Roman" w:cs="Times New Roman"/>
          <w:b/>
          <w:i/>
          <w:sz w:val="24"/>
          <w:u w:val="single"/>
        </w:rPr>
      </w:pPr>
      <w:r w:rsidRPr="00F37E3A">
        <w:rPr>
          <w:rFonts w:ascii="Times New Roman" w:eastAsia="Times New Roman" w:hAnsi="Times New Roman" w:cs="Times New Roman"/>
          <w:b/>
          <w:i/>
          <w:sz w:val="24"/>
          <w:u w:val="single"/>
        </w:rPr>
        <w:t xml:space="preserve">Outcome </w:t>
      </w:r>
      <w:r w:rsidR="00C12240" w:rsidRPr="00F37E3A">
        <w:rPr>
          <w:rFonts w:ascii="Times New Roman" w:eastAsia="Times New Roman" w:hAnsi="Times New Roman" w:cs="Times New Roman"/>
          <w:b/>
          <w:i/>
          <w:sz w:val="24"/>
          <w:u w:val="single"/>
        </w:rPr>
        <w:t>2: Improved capacity of relevant government and educational entities to integrate EE and awareness raising into programmes and projects as tools for natural resource management.</w:t>
      </w:r>
    </w:p>
    <w:p w14:paraId="078FD4FC" w14:textId="70B2AA31" w:rsidR="007C4B70" w:rsidRPr="00F37E3A" w:rsidRDefault="007C4B70" w:rsidP="009E0070">
      <w:pPr>
        <w:spacing w:before="120" w:after="120"/>
        <w:rPr>
          <w:rFonts w:ascii="Times New Roman" w:hAnsi="Times New Roman" w:cs="Times New Roman"/>
          <w:b/>
          <w:i/>
        </w:rPr>
      </w:pPr>
      <w:r w:rsidRPr="00F37E3A">
        <w:rPr>
          <w:rFonts w:ascii="Times New Roman" w:hAnsi="Times New Roman" w:cs="Times New Roman"/>
          <w:b/>
          <w:i/>
        </w:rPr>
        <w:t>Output 2.1: Capacity enhanced of key government and educational entities to integrate environmental education and public awareness into programmes and projects.</w:t>
      </w:r>
    </w:p>
    <w:p w14:paraId="113819EE" w14:textId="735F7F2B" w:rsidR="00F56569" w:rsidRPr="00F37E3A" w:rsidRDefault="004B22F1" w:rsidP="00717D0C">
      <w:pPr>
        <w:widowControl w:val="0"/>
        <w:spacing w:after="80" w:line="240" w:lineRule="auto"/>
        <w:ind w:left="270" w:right="66"/>
        <w:jc w:val="both"/>
        <w:rPr>
          <w:rFonts w:ascii="Times New Roman" w:eastAsia="SimSun" w:hAnsi="Times New Roman" w:cs="Times New Roman"/>
          <w:color w:val="000000"/>
          <w:lang w:val="af-ZA"/>
        </w:rPr>
      </w:pPr>
      <w:r w:rsidRPr="00F37E3A">
        <w:rPr>
          <w:rFonts w:ascii="Times New Roman" w:eastAsia="Times New Roman" w:hAnsi="Times New Roman" w:cs="Times New Roman"/>
        </w:rPr>
        <w:t>Activities</w:t>
      </w:r>
      <w:r w:rsidR="009C53C6" w:rsidRPr="00F37E3A">
        <w:rPr>
          <w:rFonts w:ascii="Times New Roman" w:eastAsia="Times New Roman" w:hAnsi="Times New Roman" w:cs="Times New Roman"/>
        </w:rPr>
        <w:t xml:space="preserve"> is for </w:t>
      </w:r>
      <w:r w:rsidR="00F56569" w:rsidRPr="00F37E3A">
        <w:rPr>
          <w:rFonts w:ascii="Times New Roman" w:eastAsia="Times New Roman" w:hAnsi="Times New Roman" w:cs="Times New Roman"/>
        </w:rPr>
        <w:t>2018.</w:t>
      </w:r>
    </w:p>
    <w:p w14:paraId="0CB643AB" w14:textId="702DFA80" w:rsidR="007C4B70" w:rsidRPr="00F37E3A" w:rsidRDefault="007C4B70" w:rsidP="009E0070">
      <w:pPr>
        <w:spacing w:before="120" w:after="120"/>
        <w:rPr>
          <w:rFonts w:ascii="Times New Roman" w:hAnsi="Times New Roman" w:cs="Times New Roman"/>
          <w:b/>
          <w:i/>
        </w:rPr>
      </w:pPr>
      <w:r w:rsidRPr="00F37E3A">
        <w:rPr>
          <w:rFonts w:ascii="Times New Roman" w:hAnsi="Times New Roman" w:cs="Times New Roman"/>
          <w:b/>
          <w:i/>
        </w:rPr>
        <w:t>Output 2.2: Integrated training programmes developed and delivered through training centers for civil servants; training centers for teachers and other existing relevant training mechanisms.</w:t>
      </w:r>
    </w:p>
    <w:p w14:paraId="1D7DC118" w14:textId="3049DA1E" w:rsidR="00C12240" w:rsidRPr="00FC04C2" w:rsidRDefault="00D673A0" w:rsidP="00FC04C2">
      <w:pPr>
        <w:widowControl w:val="0"/>
        <w:numPr>
          <w:ilvl w:val="0"/>
          <w:numId w:val="12"/>
        </w:numPr>
        <w:autoSpaceDE w:val="0"/>
        <w:autoSpaceDN w:val="0"/>
        <w:adjustRightInd w:val="0"/>
        <w:spacing w:after="80" w:line="240" w:lineRule="auto"/>
        <w:ind w:left="274" w:right="27" w:hanging="270"/>
        <w:jc w:val="both"/>
        <w:rPr>
          <w:rFonts w:ascii="Times New Roman" w:eastAsia="Times New Roman" w:hAnsi="Times New Roman" w:cs="Times New Roman"/>
        </w:rPr>
      </w:pPr>
      <w:r w:rsidRPr="00F37E3A">
        <w:rPr>
          <w:rFonts w:ascii="Times New Roman" w:eastAsia="Times New Roman" w:hAnsi="Times New Roman" w:cs="Times New Roman"/>
          <w:b/>
          <w:u w:val="single"/>
        </w:rPr>
        <w:t>Training needs assessment</w:t>
      </w:r>
      <w:r w:rsidR="00691C1C">
        <w:rPr>
          <w:rFonts w:ascii="Times New Roman" w:eastAsia="Times New Roman" w:hAnsi="Times New Roman" w:cs="Times New Roman"/>
          <w:b/>
          <w:u w:val="single"/>
        </w:rPr>
        <w:t xml:space="preserve"> </w:t>
      </w:r>
      <w:r w:rsidR="00691C1C" w:rsidRPr="00691C1C">
        <w:rPr>
          <w:rFonts w:ascii="Times New Roman" w:eastAsia="Times New Roman" w:hAnsi="Times New Roman" w:cs="Times New Roman"/>
          <w:b/>
          <w:u w:val="single"/>
        </w:rPr>
        <w:t>governmental sector staff and self-governing bodies in the Environmental Education area</w:t>
      </w:r>
      <w:r w:rsidRPr="00F37E3A">
        <w:rPr>
          <w:rFonts w:ascii="Times New Roman" w:eastAsia="Times New Roman" w:hAnsi="Times New Roman" w:cs="Times New Roman"/>
          <w:b/>
          <w:u w:val="single"/>
        </w:rPr>
        <w:t>.</w:t>
      </w:r>
      <w:r w:rsidRPr="00F37E3A">
        <w:rPr>
          <w:rFonts w:ascii="Times New Roman" w:eastAsia="Times New Roman" w:hAnsi="Times New Roman" w:cs="Times New Roman"/>
          <w:b/>
        </w:rPr>
        <w:t xml:space="preserve"> </w:t>
      </w:r>
      <w:r w:rsidR="00C12240" w:rsidRPr="00F37E3A">
        <w:rPr>
          <w:rFonts w:ascii="Times New Roman" w:eastAsia="Times New Roman" w:hAnsi="Times New Roman" w:cs="Times New Roman"/>
        </w:rPr>
        <w:t xml:space="preserve">Training needs assessment (TNA) to identify capacity gaps of governmental sector staff and self-governing bodies in the Environmental Education area is finalized. 112 respondents, representing 9 key Ministries involved in natural resource management, all 10 Regional Administrations, 69 Local Self-Governance Bodies of Municipalities of regional towns and rural communities, as well as Yerevan Municipality, were involved in the survey. </w:t>
      </w:r>
      <w:r w:rsidR="00C12240" w:rsidRPr="00F37E3A">
        <w:rPr>
          <w:rFonts w:ascii="Times New Roman" w:eastAsia="Times New Roman" w:hAnsi="Times New Roman" w:cs="Times New Roman"/>
          <w:color w:val="000000"/>
        </w:rPr>
        <w:t>The results of assessment were presented during Advisory Committee first meeting on 12 September 2017.</w:t>
      </w:r>
    </w:p>
    <w:p w14:paraId="6492E378" w14:textId="3B4B117F" w:rsidR="00FC04C2" w:rsidRPr="00F30083" w:rsidRDefault="00FC04C2" w:rsidP="00FC04C2">
      <w:pPr>
        <w:pStyle w:val="BodyText3"/>
        <w:widowControl w:val="0"/>
        <w:numPr>
          <w:ilvl w:val="0"/>
          <w:numId w:val="12"/>
        </w:numPr>
        <w:tabs>
          <w:tab w:val="left" w:pos="360"/>
        </w:tabs>
        <w:autoSpaceDE w:val="0"/>
        <w:autoSpaceDN w:val="0"/>
        <w:adjustRightInd w:val="0"/>
        <w:spacing w:after="80"/>
        <w:ind w:left="274" w:right="29"/>
        <w:rPr>
          <w:rFonts w:asciiTheme="minorHAnsi" w:hAnsiTheme="minorHAnsi" w:cstheme="minorHAnsi"/>
          <w:sz w:val="22"/>
          <w:szCs w:val="22"/>
        </w:rPr>
      </w:pPr>
      <w:r w:rsidRPr="00F30083">
        <w:rPr>
          <w:rFonts w:ascii="Times New Roman" w:hAnsi="Times New Roman"/>
          <w:b/>
          <w:sz w:val="22"/>
          <w:szCs w:val="22"/>
          <w:u w:val="single"/>
          <w:lang w:val="hy-AM"/>
        </w:rPr>
        <w:t xml:space="preserve">Capacity and </w:t>
      </w:r>
      <w:r w:rsidRPr="00F30083">
        <w:rPr>
          <w:rFonts w:ascii="Times New Roman" w:hAnsi="Times New Roman"/>
          <w:b/>
          <w:sz w:val="22"/>
          <w:szCs w:val="22"/>
          <w:u w:val="single"/>
        </w:rPr>
        <w:t>needs assessment of educational institution.</w:t>
      </w:r>
      <w:r w:rsidRPr="00F30083">
        <w:rPr>
          <w:rFonts w:ascii="Times New Roman" w:hAnsi="Times New Roman"/>
          <w:b/>
          <w:sz w:val="22"/>
          <w:szCs w:val="22"/>
        </w:rPr>
        <w:t xml:space="preserve"> </w:t>
      </w:r>
      <w:r w:rsidRPr="00F30083">
        <w:rPr>
          <w:rFonts w:ascii="Times New Roman" w:hAnsi="Times New Roman"/>
          <w:sz w:val="22"/>
          <w:szCs w:val="22"/>
        </w:rPr>
        <w:t>The methodology was developed and training needs assessment of educational institutions in the field of EE was completed in June 2017, with involvement of 13 Higher educational institutions in survey.</w:t>
      </w:r>
    </w:p>
    <w:p w14:paraId="7C656D89" w14:textId="44CFB260" w:rsidR="00C12240" w:rsidRPr="00F37E3A" w:rsidRDefault="00D673A0" w:rsidP="00FC04C2">
      <w:pPr>
        <w:widowControl w:val="0"/>
        <w:numPr>
          <w:ilvl w:val="0"/>
          <w:numId w:val="12"/>
        </w:numPr>
        <w:autoSpaceDE w:val="0"/>
        <w:autoSpaceDN w:val="0"/>
        <w:adjustRightInd w:val="0"/>
        <w:spacing w:after="80" w:line="240" w:lineRule="auto"/>
        <w:ind w:left="274" w:right="27" w:hanging="270"/>
        <w:jc w:val="both"/>
        <w:rPr>
          <w:rFonts w:ascii="Times New Roman" w:eastAsia="Times New Roman" w:hAnsi="Times New Roman" w:cs="Times New Roman"/>
        </w:rPr>
      </w:pPr>
      <w:r w:rsidRPr="00F37E3A">
        <w:rPr>
          <w:rFonts w:ascii="Times New Roman" w:eastAsia="Times New Roman" w:hAnsi="Times New Roman" w:cs="Times New Roman"/>
          <w:b/>
          <w:u w:val="single"/>
        </w:rPr>
        <w:t xml:space="preserve">Development of </w:t>
      </w:r>
      <w:r w:rsidR="001174A7" w:rsidRPr="00F37E3A">
        <w:rPr>
          <w:rFonts w:ascii="Times New Roman" w:eastAsia="Times New Roman" w:hAnsi="Times New Roman" w:cs="Times New Roman"/>
          <w:b/>
          <w:u w:val="single"/>
        </w:rPr>
        <w:t>environmental education</w:t>
      </w:r>
      <w:r w:rsidR="00434F3E" w:rsidRPr="00F37E3A">
        <w:rPr>
          <w:rFonts w:ascii="Times New Roman" w:eastAsia="Times New Roman" w:hAnsi="Times New Roman" w:cs="Times New Roman"/>
          <w:b/>
          <w:u w:val="single"/>
        </w:rPr>
        <w:t>al</w:t>
      </w:r>
      <w:r w:rsidR="001174A7" w:rsidRPr="00F37E3A">
        <w:rPr>
          <w:rFonts w:ascii="Times New Roman" w:eastAsia="Times New Roman" w:hAnsi="Times New Roman" w:cs="Times New Roman"/>
          <w:b/>
          <w:u w:val="single"/>
        </w:rPr>
        <w:t xml:space="preserve"> materials</w:t>
      </w:r>
      <w:r w:rsidRPr="00F37E3A">
        <w:rPr>
          <w:rFonts w:ascii="Times New Roman" w:eastAsia="Times New Roman" w:hAnsi="Times New Roman" w:cs="Times New Roman"/>
          <w:b/>
          <w:u w:val="single"/>
        </w:rPr>
        <w:t xml:space="preserve"> </w:t>
      </w:r>
      <w:r w:rsidRPr="00F37E3A">
        <w:rPr>
          <w:rFonts w:ascii="Times New Roman" w:eastAsia="Times New Roman" w:hAnsi="Times New Roman" w:cs="Times New Roman"/>
          <w:b/>
          <w:color w:val="000000"/>
          <w:u w:val="single"/>
        </w:rPr>
        <w:t>for decision-makers.</w:t>
      </w:r>
      <w:r w:rsidRPr="00F37E3A">
        <w:rPr>
          <w:rFonts w:ascii="Times New Roman" w:eastAsia="Times New Roman" w:hAnsi="Times New Roman" w:cs="Times New Roman"/>
          <w:color w:val="000000"/>
        </w:rPr>
        <w:t xml:space="preserve"> </w:t>
      </w:r>
      <w:r w:rsidR="00C12240" w:rsidRPr="00F37E3A">
        <w:rPr>
          <w:rFonts w:ascii="Times New Roman" w:eastAsia="Times New Roman" w:hAnsi="Times New Roman" w:cs="Times New Roman"/>
        </w:rPr>
        <w:t xml:space="preserve">Following UNDP procurement standards, </w:t>
      </w:r>
      <w:r w:rsidR="00FC35A6" w:rsidRPr="00F37E3A">
        <w:rPr>
          <w:rFonts w:ascii="Times New Roman" w:eastAsia="Times New Roman" w:hAnsi="Times New Roman" w:cs="Times New Roman"/>
          <w:color w:val="000000"/>
        </w:rPr>
        <w:t>AUA Fund was contracted to</w:t>
      </w:r>
      <w:r w:rsidR="00C12240" w:rsidRPr="00F37E3A">
        <w:rPr>
          <w:rFonts w:ascii="Times New Roman" w:eastAsia="Times New Roman" w:hAnsi="Times New Roman" w:cs="Times New Roman"/>
          <w:color w:val="000000"/>
        </w:rPr>
        <w:t xml:space="preserve"> design and develop training modules for decision-makers involved in natural resource management</w:t>
      </w:r>
      <w:r w:rsidR="00FC35A6" w:rsidRPr="00F37E3A">
        <w:rPr>
          <w:rFonts w:ascii="Times New Roman" w:eastAsia="Times New Roman" w:hAnsi="Times New Roman" w:cs="Times New Roman"/>
          <w:color w:val="000000"/>
        </w:rPr>
        <w:t xml:space="preserve">. </w:t>
      </w:r>
      <w:r w:rsidR="00303AB9">
        <w:rPr>
          <w:rFonts w:ascii="Times New Roman" w:eastAsia="Times New Roman" w:hAnsi="Times New Roman" w:cs="Times New Roman"/>
          <w:color w:val="000000"/>
        </w:rPr>
        <w:t>Eleven (11</w:t>
      </w:r>
      <w:r w:rsidR="002F26E7" w:rsidRPr="00F37E3A">
        <w:rPr>
          <w:rFonts w:ascii="Times New Roman" w:eastAsia="Times New Roman" w:hAnsi="Times New Roman" w:cs="Times New Roman"/>
          <w:color w:val="000000"/>
        </w:rPr>
        <w:t>)</w:t>
      </w:r>
      <w:r w:rsidR="00C12240" w:rsidRPr="00F37E3A">
        <w:rPr>
          <w:rFonts w:ascii="Times New Roman" w:eastAsia="Times New Roman" w:hAnsi="Times New Roman" w:cs="Times New Roman"/>
          <w:color w:val="000000"/>
        </w:rPr>
        <w:t xml:space="preserve"> </w:t>
      </w:r>
      <w:r w:rsidRPr="00F37E3A">
        <w:rPr>
          <w:rFonts w:ascii="Times New Roman" w:eastAsia="Times New Roman" w:hAnsi="Times New Roman" w:cs="Times New Roman"/>
          <w:color w:val="000000"/>
        </w:rPr>
        <w:t>draft training modules</w:t>
      </w:r>
      <w:r w:rsidR="002F26E7" w:rsidRPr="00F37E3A">
        <w:rPr>
          <w:rFonts w:ascii="Times New Roman" w:eastAsia="Times New Roman" w:hAnsi="Times New Roman" w:cs="Times New Roman"/>
          <w:color w:val="000000"/>
        </w:rPr>
        <w:t xml:space="preserve"> </w:t>
      </w:r>
      <w:r w:rsidRPr="00F37E3A">
        <w:rPr>
          <w:rFonts w:ascii="Times New Roman" w:eastAsia="Times New Roman" w:hAnsi="Times New Roman" w:cs="Times New Roman"/>
          <w:color w:val="000000"/>
        </w:rPr>
        <w:t xml:space="preserve">were developed and presented for Advisory Committee </w:t>
      </w:r>
      <w:r w:rsidR="002F26E7" w:rsidRPr="00F37E3A">
        <w:rPr>
          <w:rFonts w:ascii="Times New Roman" w:eastAsia="Times New Roman" w:hAnsi="Times New Roman" w:cs="Times New Roman"/>
          <w:color w:val="000000"/>
        </w:rPr>
        <w:t xml:space="preserve">discussion and feedback </w:t>
      </w:r>
      <w:r w:rsidRPr="00F37E3A">
        <w:rPr>
          <w:rFonts w:ascii="Times New Roman" w:eastAsia="Times New Roman" w:hAnsi="Times New Roman" w:cs="Times New Roman"/>
          <w:color w:val="000000"/>
        </w:rPr>
        <w:t xml:space="preserve">on 7 November 2017. The draft curriculum was submitted to </w:t>
      </w:r>
      <w:r w:rsidR="002F26E7" w:rsidRPr="00F37E3A">
        <w:rPr>
          <w:rFonts w:ascii="Times New Roman" w:eastAsia="Times New Roman" w:hAnsi="Times New Roman" w:cs="Times New Roman"/>
          <w:color w:val="000000"/>
        </w:rPr>
        <w:t xml:space="preserve">the </w:t>
      </w:r>
      <w:r w:rsidRPr="00F37E3A">
        <w:rPr>
          <w:rFonts w:ascii="Times New Roman" w:eastAsia="Times New Roman" w:hAnsi="Times New Roman" w:cs="Times New Roman"/>
          <w:color w:val="000000"/>
        </w:rPr>
        <w:t>Civil Service Council of R</w:t>
      </w:r>
      <w:r w:rsidR="002F26E7" w:rsidRPr="00F37E3A">
        <w:rPr>
          <w:rFonts w:ascii="Times New Roman" w:eastAsia="Times New Roman" w:hAnsi="Times New Roman" w:cs="Times New Roman"/>
          <w:color w:val="000000"/>
        </w:rPr>
        <w:t>o</w:t>
      </w:r>
      <w:r w:rsidRPr="00F37E3A">
        <w:rPr>
          <w:rFonts w:ascii="Times New Roman" w:eastAsia="Times New Roman" w:hAnsi="Times New Roman" w:cs="Times New Roman"/>
          <w:color w:val="000000"/>
        </w:rPr>
        <w:t xml:space="preserve">A for approval. The </w:t>
      </w:r>
      <w:r w:rsidR="00376B8F" w:rsidRPr="00F37E3A">
        <w:rPr>
          <w:rFonts w:ascii="Times New Roman" w:eastAsia="Times New Roman" w:hAnsi="Times New Roman" w:cs="Times New Roman"/>
          <w:color w:val="000000"/>
        </w:rPr>
        <w:t xml:space="preserve">Council decision </w:t>
      </w:r>
      <w:r w:rsidRPr="00F37E3A">
        <w:rPr>
          <w:rFonts w:ascii="Times New Roman" w:eastAsia="Times New Roman" w:hAnsi="Times New Roman" w:cs="Times New Roman"/>
          <w:color w:val="000000"/>
        </w:rPr>
        <w:t xml:space="preserve">is anticipated </w:t>
      </w:r>
      <w:r w:rsidR="002F26E7" w:rsidRPr="00F37E3A">
        <w:rPr>
          <w:rFonts w:ascii="Times New Roman" w:eastAsia="Times New Roman" w:hAnsi="Times New Roman" w:cs="Times New Roman"/>
          <w:color w:val="000000"/>
        </w:rPr>
        <w:t>in</w:t>
      </w:r>
      <w:r w:rsidRPr="00F37E3A">
        <w:rPr>
          <w:rFonts w:ascii="Times New Roman" w:eastAsia="Times New Roman" w:hAnsi="Times New Roman" w:cs="Times New Roman"/>
          <w:color w:val="000000"/>
        </w:rPr>
        <w:t xml:space="preserve"> February 2018.</w:t>
      </w:r>
    </w:p>
    <w:p w14:paraId="2F3B2A08" w14:textId="4186CDF2" w:rsidR="00434F3E" w:rsidRPr="00F37E3A" w:rsidRDefault="001E2556" w:rsidP="009E0070">
      <w:pPr>
        <w:widowControl w:val="0"/>
        <w:numPr>
          <w:ilvl w:val="0"/>
          <w:numId w:val="12"/>
        </w:numPr>
        <w:autoSpaceDE w:val="0"/>
        <w:autoSpaceDN w:val="0"/>
        <w:adjustRightInd w:val="0"/>
        <w:spacing w:after="80" w:line="240" w:lineRule="auto"/>
        <w:ind w:left="270" w:right="27" w:hanging="270"/>
        <w:jc w:val="both"/>
        <w:rPr>
          <w:rFonts w:ascii="Times New Roman" w:eastAsia="Times New Roman" w:hAnsi="Times New Roman" w:cs="Times New Roman"/>
        </w:rPr>
      </w:pPr>
      <w:r w:rsidRPr="00F37E3A">
        <w:rPr>
          <w:rFonts w:ascii="Times New Roman" w:hAnsi="Times New Roman" w:cs="Times New Roman"/>
          <w:b/>
          <w:u w:val="single"/>
        </w:rPr>
        <w:t>Framing</w:t>
      </w:r>
      <w:r w:rsidR="001174A7" w:rsidRPr="00F37E3A">
        <w:rPr>
          <w:rFonts w:ascii="Times New Roman" w:hAnsi="Times New Roman" w:cs="Times New Roman"/>
          <w:b/>
          <w:u w:val="single"/>
          <w:lang w:val="en-GB"/>
        </w:rPr>
        <w:t xml:space="preserve"> of the training modules by exploiting the potential of </w:t>
      </w:r>
      <w:r w:rsidR="00317C3C" w:rsidRPr="00F37E3A">
        <w:rPr>
          <w:rFonts w:ascii="Times New Roman" w:hAnsi="Times New Roman" w:cs="Times New Roman"/>
          <w:b/>
          <w:u w:val="single"/>
          <w:lang w:val="en-GB"/>
        </w:rPr>
        <w:t>Behavioural</w:t>
      </w:r>
      <w:r w:rsidR="001174A7" w:rsidRPr="00F37E3A">
        <w:rPr>
          <w:rFonts w:ascii="Times New Roman" w:hAnsi="Times New Roman" w:cs="Times New Roman"/>
          <w:b/>
          <w:u w:val="single"/>
          <w:lang w:val="en-GB"/>
        </w:rPr>
        <w:t xml:space="preserve"> Science to nudge the decision makers and the </w:t>
      </w:r>
      <w:r w:rsidR="00434F3E" w:rsidRPr="00F37E3A">
        <w:rPr>
          <w:rFonts w:ascii="Times New Roman" w:hAnsi="Times New Roman" w:cs="Times New Roman"/>
          <w:b/>
          <w:u w:val="single"/>
          <w:lang w:val="en-GB"/>
        </w:rPr>
        <w:t>public</w:t>
      </w:r>
      <w:r w:rsidR="001174A7" w:rsidRPr="00F37E3A">
        <w:rPr>
          <w:rFonts w:ascii="Times New Roman" w:hAnsi="Times New Roman" w:cs="Times New Roman"/>
          <w:b/>
          <w:u w:val="single"/>
          <w:lang w:val="en-GB"/>
        </w:rPr>
        <w:t xml:space="preserve"> to make environmentally friendly decisions</w:t>
      </w:r>
      <w:r w:rsidR="00F66C39" w:rsidRPr="00F37E3A">
        <w:rPr>
          <w:rFonts w:ascii="Times New Roman" w:hAnsi="Times New Roman" w:cs="Times New Roman"/>
          <w:b/>
          <w:lang w:val="en-GB"/>
        </w:rPr>
        <w:t>.</w:t>
      </w:r>
      <w:r w:rsidR="001174A7" w:rsidRPr="00F37E3A">
        <w:rPr>
          <w:rFonts w:ascii="Times New Roman" w:eastAsia="Times New Roman" w:hAnsi="Times New Roman" w:cs="Times New Roman"/>
          <w:b/>
          <w:u w:val="single"/>
        </w:rPr>
        <w:t xml:space="preserve"> </w:t>
      </w:r>
      <w:r w:rsidR="00D06899" w:rsidRPr="00F37E3A">
        <w:rPr>
          <w:rFonts w:ascii="Times New Roman" w:eastAsia="Times New Roman" w:hAnsi="Times New Roman" w:cs="Times New Roman"/>
        </w:rPr>
        <w:t>With the aim to</w:t>
      </w:r>
      <w:r w:rsidR="0067727F" w:rsidRPr="00F37E3A">
        <w:rPr>
          <w:rFonts w:cstheme="minorHAnsi"/>
          <w:lang w:val="en-GB"/>
        </w:rPr>
        <w:t xml:space="preserve"> foster environmentally friendly behavior utilizing cutting-edge research in Behavioral Science</w:t>
      </w:r>
      <w:r w:rsidR="0067727F" w:rsidRPr="00F37E3A">
        <w:rPr>
          <w:rFonts w:ascii="Times New Roman" w:eastAsia="Times New Roman" w:hAnsi="Times New Roman" w:cs="Times New Roman"/>
        </w:rPr>
        <w:t xml:space="preserve"> t</w:t>
      </w:r>
      <w:r w:rsidR="00D06899" w:rsidRPr="00F37E3A">
        <w:rPr>
          <w:rFonts w:ascii="Times New Roman" w:eastAsia="Times New Roman" w:hAnsi="Times New Roman" w:cs="Times New Roman"/>
        </w:rPr>
        <w:t xml:space="preserve">he project </w:t>
      </w:r>
      <w:r w:rsidR="00D06899" w:rsidRPr="00F37E3A">
        <w:rPr>
          <w:rFonts w:ascii="Times New Roman" w:eastAsia="Times New Roman" w:hAnsi="Times New Roman" w:cs="Times New Roman"/>
        </w:rPr>
        <w:lastRenderedPageBreak/>
        <w:t>hired local consultant on BS</w:t>
      </w:r>
      <w:r w:rsidR="00B47E53" w:rsidRPr="00F37E3A">
        <w:rPr>
          <w:rFonts w:ascii="Times New Roman" w:eastAsia="Times New Roman" w:hAnsi="Times New Roman" w:cs="Times New Roman"/>
        </w:rPr>
        <w:t xml:space="preserve">. The </w:t>
      </w:r>
      <w:r w:rsidR="00C12240" w:rsidRPr="00F37E3A">
        <w:rPr>
          <w:rFonts w:ascii="Times New Roman" w:eastAsia="Times New Roman" w:hAnsi="Times New Roman" w:cs="Times New Roman"/>
        </w:rPr>
        <w:t xml:space="preserve">report describing relevant findings from behavioral science that may potentially influence pro-environmental behavior and sketching applicable recommendations for an effective Environmental Education program based on these findings was submitted. </w:t>
      </w:r>
      <w:r w:rsidR="00434F3E" w:rsidRPr="00F37E3A">
        <w:rPr>
          <w:rFonts w:ascii="Times New Roman" w:eastAsia="Times New Roman" w:hAnsi="Times New Roman" w:cs="Times New Roman"/>
        </w:rPr>
        <w:t>Rec</w:t>
      </w:r>
      <w:r w:rsidR="00FC35A6" w:rsidRPr="00F37E3A">
        <w:rPr>
          <w:rFonts w:ascii="Times New Roman" w:eastAsia="Times New Roman" w:hAnsi="Times New Roman" w:cs="Times New Roman"/>
        </w:rPr>
        <w:t xml:space="preserve">ommendations </w:t>
      </w:r>
      <w:r w:rsidR="00B47E53" w:rsidRPr="00F37E3A">
        <w:rPr>
          <w:rFonts w:ascii="Times New Roman" w:eastAsia="Times New Roman" w:hAnsi="Times New Roman" w:cs="Times New Roman"/>
        </w:rPr>
        <w:t xml:space="preserve">are </w:t>
      </w:r>
      <w:r w:rsidR="00FC35A6" w:rsidRPr="00F37E3A">
        <w:rPr>
          <w:rFonts w:ascii="Times New Roman" w:eastAsia="Times New Roman" w:hAnsi="Times New Roman" w:cs="Times New Roman"/>
        </w:rPr>
        <w:t>considered in the scope of developing EE materials by AUA Fund.</w:t>
      </w:r>
    </w:p>
    <w:p w14:paraId="52600CCA" w14:textId="701F7F78" w:rsidR="00C12240" w:rsidRPr="00F37E3A" w:rsidRDefault="001174A7" w:rsidP="009E0070">
      <w:pPr>
        <w:widowControl w:val="0"/>
        <w:numPr>
          <w:ilvl w:val="0"/>
          <w:numId w:val="12"/>
        </w:numPr>
        <w:autoSpaceDE w:val="0"/>
        <w:autoSpaceDN w:val="0"/>
        <w:adjustRightInd w:val="0"/>
        <w:spacing w:after="80" w:line="240" w:lineRule="auto"/>
        <w:ind w:left="270" w:right="27" w:hanging="270"/>
        <w:jc w:val="both"/>
        <w:rPr>
          <w:rFonts w:ascii="Times New Roman" w:eastAsia="Times New Roman" w:hAnsi="Times New Roman" w:cs="Times New Roman"/>
        </w:rPr>
      </w:pPr>
      <w:r w:rsidRPr="00F37E3A">
        <w:rPr>
          <w:rFonts w:ascii="Times New Roman" w:eastAsia="Times New Roman" w:hAnsi="Times New Roman" w:cs="Times New Roman"/>
          <w:b/>
          <w:u w:val="single"/>
        </w:rPr>
        <w:t xml:space="preserve">Development </w:t>
      </w:r>
      <w:r w:rsidR="00FC35A6" w:rsidRPr="00F37E3A">
        <w:rPr>
          <w:rFonts w:ascii="Times New Roman" w:eastAsia="Times New Roman" w:hAnsi="Times New Roman" w:cs="Times New Roman"/>
          <w:b/>
          <w:u w:val="single"/>
        </w:rPr>
        <w:t xml:space="preserve">of </w:t>
      </w:r>
      <w:r w:rsidRPr="00F37E3A">
        <w:rPr>
          <w:rFonts w:ascii="Times New Roman" w:eastAsia="Times New Roman" w:hAnsi="Times New Roman" w:cs="Times New Roman"/>
          <w:b/>
          <w:u w:val="single"/>
        </w:rPr>
        <w:t>Environmental Disaster Risk Reduction</w:t>
      </w:r>
      <w:r w:rsidR="007E1955" w:rsidRPr="00F37E3A">
        <w:rPr>
          <w:rFonts w:ascii="Times New Roman" w:eastAsia="Times New Roman" w:hAnsi="Times New Roman" w:cs="Times New Roman"/>
          <w:b/>
          <w:u w:val="single"/>
        </w:rPr>
        <w:t xml:space="preserve"> training materials</w:t>
      </w:r>
      <w:r w:rsidR="00FC35A6" w:rsidRPr="00F37E3A">
        <w:rPr>
          <w:rFonts w:ascii="Times New Roman" w:eastAsia="Times New Roman" w:hAnsi="Times New Roman" w:cs="Times New Roman"/>
          <w:b/>
          <w:u w:val="single"/>
        </w:rPr>
        <w:t xml:space="preserve"> and organization of training for professors/lecturers from educational institutions and representatives of CBOs</w:t>
      </w:r>
      <w:r w:rsidR="00FC35A6" w:rsidRPr="00F37E3A">
        <w:rPr>
          <w:rFonts w:ascii="Times New Roman" w:eastAsia="Times New Roman" w:hAnsi="Times New Roman" w:cs="Times New Roman"/>
          <w:b/>
        </w:rPr>
        <w:t>.</w:t>
      </w:r>
      <w:r w:rsidRPr="00F37E3A">
        <w:rPr>
          <w:rFonts w:ascii="Times New Roman" w:eastAsia="Times New Roman" w:hAnsi="Times New Roman" w:cs="Times New Roman"/>
        </w:rPr>
        <w:t xml:space="preserve"> </w:t>
      </w:r>
      <w:r w:rsidR="00D06899" w:rsidRPr="00F37E3A">
        <w:rPr>
          <w:rFonts w:ascii="Times New Roman" w:eastAsia="Times New Roman" w:hAnsi="Times New Roman" w:cs="Times New Roman"/>
        </w:rPr>
        <w:t>L</w:t>
      </w:r>
      <w:r w:rsidR="00C12240" w:rsidRPr="00F37E3A">
        <w:rPr>
          <w:rFonts w:ascii="Times New Roman" w:eastAsia="Times New Roman" w:hAnsi="Times New Roman" w:cs="Times New Roman"/>
        </w:rPr>
        <w:t xml:space="preserve">ocal consultant </w:t>
      </w:r>
      <w:r w:rsidR="00D06899" w:rsidRPr="00F37E3A">
        <w:rPr>
          <w:rFonts w:ascii="Times New Roman" w:eastAsia="Times New Roman" w:hAnsi="Times New Roman" w:cs="Times New Roman"/>
        </w:rPr>
        <w:t>for</w:t>
      </w:r>
      <w:r w:rsidR="00C12240" w:rsidRPr="00F37E3A">
        <w:rPr>
          <w:rFonts w:ascii="Times New Roman" w:eastAsia="Times New Roman" w:hAnsi="Times New Roman" w:cs="Times New Roman"/>
        </w:rPr>
        <w:t xml:space="preserve"> development of training materials on “Environmental Disaster Risk Reduction” was </w:t>
      </w:r>
      <w:r w:rsidR="00FC35A6" w:rsidRPr="00F37E3A">
        <w:rPr>
          <w:rFonts w:ascii="Times New Roman" w:eastAsia="Times New Roman" w:hAnsi="Times New Roman" w:cs="Times New Roman"/>
        </w:rPr>
        <w:t>recruited</w:t>
      </w:r>
      <w:r w:rsidR="00C12240" w:rsidRPr="00F37E3A">
        <w:rPr>
          <w:rFonts w:ascii="Times New Roman" w:eastAsia="Times New Roman" w:hAnsi="Times New Roman" w:cs="Times New Roman"/>
        </w:rPr>
        <w:t>.</w:t>
      </w:r>
      <w:r w:rsidR="007E1955" w:rsidRPr="00F37E3A">
        <w:rPr>
          <w:rFonts w:ascii="Times New Roman" w:eastAsia="Times New Roman" w:hAnsi="Times New Roman" w:cs="Times New Roman"/>
        </w:rPr>
        <w:t xml:space="preserve"> T</w:t>
      </w:r>
      <w:r w:rsidR="00D06899" w:rsidRPr="00F37E3A">
        <w:rPr>
          <w:rFonts w:ascii="Times New Roman" w:eastAsia="Times New Roman" w:hAnsi="Times New Roman" w:cs="Times New Roman"/>
        </w:rPr>
        <w:t xml:space="preserve">he developed </w:t>
      </w:r>
      <w:r w:rsidR="007E1955" w:rsidRPr="00F37E3A">
        <w:rPr>
          <w:rFonts w:ascii="Times New Roman" w:eastAsia="Times New Roman" w:hAnsi="Times New Roman" w:cs="Times New Roman"/>
        </w:rPr>
        <w:t>material</w:t>
      </w:r>
      <w:r w:rsidR="00FC35A6" w:rsidRPr="00F37E3A">
        <w:rPr>
          <w:rFonts w:ascii="Times New Roman" w:eastAsia="Times New Roman" w:hAnsi="Times New Roman" w:cs="Times New Roman"/>
        </w:rPr>
        <w:t xml:space="preserve">(s)/manual </w:t>
      </w:r>
      <w:r w:rsidR="00D06899" w:rsidRPr="00F37E3A">
        <w:rPr>
          <w:rFonts w:ascii="Times New Roman" w:eastAsia="Times New Roman" w:hAnsi="Times New Roman" w:cs="Times New Roman"/>
        </w:rPr>
        <w:t>have been</w:t>
      </w:r>
      <w:r w:rsidR="00FC35A6" w:rsidRPr="00F37E3A">
        <w:rPr>
          <w:rFonts w:ascii="Times New Roman" w:eastAsia="Times New Roman" w:hAnsi="Times New Roman" w:cs="Times New Roman"/>
        </w:rPr>
        <w:t xml:space="preserve"> applied for organization of w</w:t>
      </w:r>
      <w:r w:rsidR="007E1955" w:rsidRPr="00F37E3A">
        <w:rPr>
          <w:rFonts w:ascii="Times New Roman" w:eastAsia="Times New Roman" w:hAnsi="Times New Roman" w:cs="Times New Roman"/>
        </w:rPr>
        <w:t>orkshop</w:t>
      </w:r>
      <w:r w:rsidR="00C511DC" w:rsidRPr="00F37E3A">
        <w:rPr>
          <w:rFonts w:ascii="Times New Roman" w:eastAsia="Times New Roman" w:hAnsi="Times New Roman" w:cs="Times New Roman"/>
        </w:rPr>
        <w:t xml:space="preserve"> on 12 December 2017</w:t>
      </w:r>
      <w:r w:rsidR="007E1955" w:rsidRPr="00F37E3A">
        <w:rPr>
          <w:rFonts w:ascii="Times New Roman" w:eastAsia="Times New Roman" w:hAnsi="Times New Roman" w:cs="Times New Roman"/>
        </w:rPr>
        <w:t xml:space="preserve"> with participation of 26 </w:t>
      </w:r>
      <w:r w:rsidR="00FC35A6" w:rsidRPr="00F37E3A">
        <w:rPr>
          <w:rFonts w:ascii="Times New Roman" w:eastAsia="Times New Roman" w:hAnsi="Times New Roman" w:cs="Times New Roman"/>
        </w:rPr>
        <w:t xml:space="preserve">professors/lecturers </w:t>
      </w:r>
      <w:r w:rsidR="007E1955" w:rsidRPr="00F37E3A">
        <w:rPr>
          <w:rFonts w:ascii="Times New Roman" w:eastAsia="Times New Roman" w:hAnsi="Times New Roman" w:cs="Times New Roman"/>
        </w:rPr>
        <w:t>from</w:t>
      </w:r>
      <w:r w:rsidR="00FC35A6" w:rsidRPr="00F37E3A">
        <w:rPr>
          <w:rFonts w:ascii="Times New Roman" w:eastAsia="Times New Roman" w:hAnsi="Times New Roman" w:cs="Times New Roman"/>
        </w:rPr>
        <w:t xml:space="preserve"> higher</w:t>
      </w:r>
      <w:r w:rsidR="007E1955" w:rsidRPr="00F37E3A">
        <w:rPr>
          <w:rFonts w:ascii="Times New Roman" w:eastAsia="Times New Roman" w:hAnsi="Times New Roman" w:cs="Times New Roman"/>
        </w:rPr>
        <w:t xml:space="preserve"> education</w:t>
      </w:r>
      <w:r w:rsidR="00FC35A6" w:rsidRPr="00F37E3A">
        <w:rPr>
          <w:rFonts w:ascii="Times New Roman" w:eastAsia="Times New Roman" w:hAnsi="Times New Roman" w:cs="Times New Roman"/>
        </w:rPr>
        <w:t>al</w:t>
      </w:r>
      <w:r w:rsidR="007E1955" w:rsidRPr="00F37E3A">
        <w:rPr>
          <w:rFonts w:ascii="Times New Roman" w:eastAsia="Times New Roman" w:hAnsi="Times New Roman" w:cs="Times New Roman"/>
        </w:rPr>
        <w:t xml:space="preserve"> entities and</w:t>
      </w:r>
      <w:r w:rsidR="00FC35A6" w:rsidRPr="00F37E3A">
        <w:rPr>
          <w:rFonts w:ascii="Times New Roman" w:eastAsia="Times New Roman" w:hAnsi="Times New Roman" w:cs="Times New Roman"/>
        </w:rPr>
        <w:t xml:space="preserve"> CBO representatives.</w:t>
      </w:r>
      <w:r w:rsidR="007E1955" w:rsidRPr="00F37E3A">
        <w:rPr>
          <w:rFonts w:ascii="Times New Roman" w:eastAsia="Times New Roman" w:hAnsi="Times New Roman" w:cs="Times New Roman"/>
        </w:rPr>
        <w:t xml:space="preserve"> </w:t>
      </w:r>
    </w:p>
    <w:p w14:paraId="165FC587" w14:textId="77777777" w:rsidR="00FF1B45" w:rsidRPr="00F37E3A" w:rsidRDefault="00FF1B45" w:rsidP="00717D0C">
      <w:pPr>
        <w:widowControl w:val="0"/>
        <w:autoSpaceDE w:val="0"/>
        <w:autoSpaceDN w:val="0"/>
        <w:adjustRightInd w:val="0"/>
        <w:spacing w:after="80" w:line="240" w:lineRule="auto"/>
        <w:ind w:left="270" w:right="27"/>
        <w:jc w:val="both"/>
        <w:rPr>
          <w:rFonts w:ascii="Times New Roman" w:eastAsia="Times New Roman" w:hAnsi="Times New Roman" w:cs="Times New Roman"/>
        </w:rPr>
      </w:pPr>
    </w:p>
    <w:p w14:paraId="6C2319EB" w14:textId="0BBCA139" w:rsidR="00C12240" w:rsidRPr="00F37E3A" w:rsidRDefault="00F56569" w:rsidP="009E0070">
      <w:pPr>
        <w:widowControl w:val="0"/>
        <w:autoSpaceDE w:val="0"/>
        <w:autoSpaceDN w:val="0"/>
        <w:adjustRightInd w:val="0"/>
        <w:spacing w:after="80" w:line="240" w:lineRule="auto"/>
        <w:ind w:right="418"/>
        <w:jc w:val="both"/>
        <w:rPr>
          <w:rFonts w:ascii="Times New Roman" w:eastAsia="Times New Roman" w:hAnsi="Times New Roman" w:cs="Times New Roman"/>
          <w:b/>
          <w:i/>
          <w:sz w:val="24"/>
          <w:u w:val="single"/>
        </w:rPr>
      </w:pPr>
      <w:r w:rsidRPr="00F37E3A">
        <w:rPr>
          <w:rFonts w:ascii="Times New Roman" w:eastAsia="Times New Roman" w:hAnsi="Times New Roman" w:cs="Times New Roman"/>
          <w:b/>
          <w:i/>
          <w:sz w:val="24"/>
          <w:u w:val="single"/>
        </w:rPr>
        <w:t>Outcome 3</w:t>
      </w:r>
      <w:r w:rsidR="00C12240" w:rsidRPr="00F37E3A">
        <w:rPr>
          <w:rFonts w:ascii="Times New Roman" w:eastAsia="Times New Roman" w:hAnsi="Times New Roman" w:cs="Times New Roman"/>
          <w:b/>
          <w:i/>
          <w:sz w:val="24"/>
          <w:u w:val="single"/>
        </w:rPr>
        <w:t>: Developed capacity of community based organizations (CBOs) to use EE and awareness raising as tools for natural resource management.</w:t>
      </w:r>
    </w:p>
    <w:p w14:paraId="6C296979" w14:textId="3C0F2EDE" w:rsidR="00F56569" w:rsidRPr="00F37E3A" w:rsidRDefault="00F56569" w:rsidP="009E0070">
      <w:pPr>
        <w:spacing w:before="120" w:after="120"/>
        <w:rPr>
          <w:rFonts w:ascii="Times New Roman" w:hAnsi="Times New Roman" w:cs="Times New Roman"/>
          <w:b/>
          <w:i/>
        </w:rPr>
      </w:pPr>
      <w:r w:rsidRPr="00F37E3A">
        <w:rPr>
          <w:rFonts w:ascii="Times New Roman" w:hAnsi="Times New Roman" w:cs="Times New Roman"/>
          <w:b/>
          <w:i/>
        </w:rPr>
        <w:t>Output 3</w:t>
      </w:r>
      <w:r w:rsidR="00C35BBC" w:rsidRPr="00F37E3A">
        <w:rPr>
          <w:rFonts w:ascii="Times New Roman" w:hAnsi="Times New Roman" w:cs="Times New Roman"/>
          <w:b/>
          <w:i/>
        </w:rPr>
        <w:t xml:space="preserve">.1: </w:t>
      </w:r>
      <w:r w:rsidRPr="00F37E3A">
        <w:rPr>
          <w:rFonts w:ascii="Times New Roman" w:hAnsi="Times New Roman" w:cs="Times New Roman"/>
          <w:b/>
          <w:i/>
        </w:rPr>
        <w:t>Capacity enhanced of CBOs to implement environmental education and public awareness campaigns.</w:t>
      </w:r>
    </w:p>
    <w:p w14:paraId="19A638DF" w14:textId="760DC40F" w:rsidR="00C12240" w:rsidRPr="00F37E3A" w:rsidRDefault="00C511DC" w:rsidP="009E0070">
      <w:pPr>
        <w:widowControl w:val="0"/>
        <w:numPr>
          <w:ilvl w:val="0"/>
          <w:numId w:val="11"/>
        </w:numPr>
        <w:spacing w:after="80" w:line="240" w:lineRule="auto"/>
        <w:ind w:left="360"/>
        <w:contextualSpacing/>
        <w:jc w:val="both"/>
        <w:rPr>
          <w:rFonts w:ascii="Times New Roman" w:eastAsia="Calibri" w:hAnsi="Times New Roman" w:cs="Times New Roman"/>
          <w:color w:val="000000"/>
        </w:rPr>
      </w:pPr>
      <w:r w:rsidRPr="00F37E3A">
        <w:rPr>
          <w:rFonts w:ascii="Times New Roman" w:eastAsia="Calibri" w:hAnsi="Times New Roman" w:cs="Times New Roman"/>
          <w:b/>
          <w:color w:val="000000"/>
          <w:u w:val="single"/>
        </w:rPr>
        <w:t>C</w:t>
      </w:r>
      <w:r w:rsidR="00C12240" w:rsidRPr="00F37E3A">
        <w:rPr>
          <w:rFonts w:ascii="Times New Roman" w:eastAsia="Calibri" w:hAnsi="Times New Roman" w:cs="Times New Roman"/>
          <w:b/>
          <w:color w:val="000000"/>
          <w:u w:val="single"/>
        </w:rPr>
        <w:t>apacities and need assessment of CBOs and media in the field of EE</w:t>
      </w:r>
      <w:r w:rsidR="007E1955" w:rsidRPr="00F37E3A">
        <w:rPr>
          <w:rFonts w:ascii="Times New Roman" w:eastAsia="Calibri" w:hAnsi="Times New Roman" w:cs="Times New Roman"/>
          <w:b/>
          <w:color w:val="000000"/>
          <w:u w:val="single"/>
        </w:rPr>
        <w:t xml:space="preserve">. </w:t>
      </w:r>
      <w:r w:rsidR="00C12240" w:rsidRPr="00F37E3A">
        <w:rPr>
          <w:rFonts w:ascii="Times New Roman" w:eastAsia="Calibri" w:hAnsi="Times New Roman" w:cs="Times New Roman"/>
          <w:color w:val="000000"/>
        </w:rPr>
        <w:t xml:space="preserve"> </w:t>
      </w:r>
      <w:r w:rsidR="00FF1B45" w:rsidRPr="00F37E3A">
        <w:rPr>
          <w:rFonts w:ascii="Times New Roman" w:eastAsia="Calibri" w:hAnsi="Times New Roman" w:cs="Times New Roman"/>
          <w:color w:val="000000"/>
        </w:rPr>
        <w:t>An</w:t>
      </w:r>
      <w:r w:rsidR="007E1955" w:rsidRPr="00F37E3A">
        <w:rPr>
          <w:rFonts w:ascii="Times New Roman" w:eastAsia="Calibri" w:hAnsi="Times New Roman" w:cs="Times New Roman"/>
          <w:color w:val="000000"/>
        </w:rPr>
        <w:t xml:space="preserve"> assessment </w:t>
      </w:r>
      <w:r w:rsidRPr="00F37E3A">
        <w:rPr>
          <w:rFonts w:ascii="Times New Roman" w:eastAsia="Calibri" w:hAnsi="Times New Roman" w:cs="Times New Roman"/>
          <w:color w:val="000000"/>
        </w:rPr>
        <w:t xml:space="preserve">covering </w:t>
      </w:r>
      <w:r w:rsidRPr="00F37E3A">
        <w:rPr>
          <w:rFonts w:ascii="Times New Roman" w:eastAsia="Calibri" w:hAnsi="Times New Roman" w:cs="Times New Roman"/>
        </w:rPr>
        <w:t>23</w:t>
      </w:r>
      <w:r w:rsidR="00C12240" w:rsidRPr="00F37E3A">
        <w:rPr>
          <w:rFonts w:ascii="Times New Roman" w:eastAsia="Calibri" w:hAnsi="Times New Roman" w:cs="Times New Roman"/>
        </w:rPr>
        <w:t xml:space="preserve"> environmental CBOs, 15 non-environmental CBOs, as well as 15 </w:t>
      </w:r>
      <w:r w:rsidRPr="00F37E3A">
        <w:rPr>
          <w:rFonts w:ascii="Times New Roman" w:eastAsia="Calibri" w:hAnsi="Times New Roman" w:cs="Times New Roman"/>
        </w:rPr>
        <w:t>m</w:t>
      </w:r>
      <w:r w:rsidR="00C12240" w:rsidRPr="00F37E3A">
        <w:rPr>
          <w:rFonts w:ascii="Times New Roman" w:eastAsia="Calibri" w:hAnsi="Times New Roman" w:cs="Times New Roman"/>
        </w:rPr>
        <w:t xml:space="preserve">edia outlets </w:t>
      </w:r>
      <w:r w:rsidR="007E1955" w:rsidRPr="00F37E3A">
        <w:rPr>
          <w:rFonts w:ascii="Times New Roman" w:eastAsia="Calibri" w:hAnsi="Times New Roman" w:cs="Times New Roman"/>
        </w:rPr>
        <w:t>was conducted</w:t>
      </w:r>
      <w:r w:rsidR="00C12240" w:rsidRPr="00F37E3A">
        <w:rPr>
          <w:rFonts w:ascii="Times New Roman" w:eastAsia="Calibri" w:hAnsi="Times New Roman" w:cs="Times New Roman"/>
        </w:rPr>
        <w:t xml:space="preserve">. </w:t>
      </w:r>
      <w:r w:rsidR="00C12240" w:rsidRPr="00F37E3A">
        <w:rPr>
          <w:rFonts w:ascii="Times New Roman" w:eastAsia="Calibri" w:hAnsi="Times New Roman" w:cs="Times New Roman"/>
          <w:color w:val="000000"/>
        </w:rPr>
        <w:t xml:space="preserve">The desk research on the coverage of environmental issues by the mainstream media outlets (with highest number of audience) for the period from July 2016 to July 2017 </w:t>
      </w:r>
      <w:r w:rsidRPr="00F37E3A">
        <w:rPr>
          <w:rFonts w:ascii="Times New Roman" w:eastAsia="Calibri" w:hAnsi="Times New Roman" w:cs="Times New Roman"/>
          <w:color w:val="000000"/>
        </w:rPr>
        <w:t>was</w:t>
      </w:r>
      <w:r w:rsidR="00C12240" w:rsidRPr="00F37E3A">
        <w:rPr>
          <w:rFonts w:ascii="Times New Roman" w:eastAsia="Calibri" w:hAnsi="Times New Roman" w:cs="Times New Roman"/>
          <w:color w:val="000000"/>
        </w:rPr>
        <w:t xml:space="preserve"> completed in August 2017. The results of assessment and report on desk research were presented </w:t>
      </w:r>
      <w:r w:rsidR="00FF1B45" w:rsidRPr="00F37E3A">
        <w:rPr>
          <w:rFonts w:ascii="Times New Roman" w:eastAsia="Calibri" w:hAnsi="Times New Roman" w:cs="Times New Roman"/>
          <w:color w:val="000000"/>
        </w:rPr>
        <w:t>during the</w:t>
      </w:r>
      <w:r w:rsidR="00547C7B" w:rsidRPr="00F37E3A">
        <w:rPr>
          <w:rFonts w:ascii="Times New Roman" w:eastAsia="Calibri" w:hAnsi="Times New Roman" w:cs="Times New Roman"/>
          <w:color w:val="000000"/>
        </w:rPr>
        <w:t xml:space="preserve"> first</w:t>
      </w:r>
      <w:r w:rsidR="00C12240" w:rsidRPr="00F37E3A">
        <w:rPr>
          <w:rFonts w:ascii="Times New Roman" w:eastAsia="Calibri" w:hAnsi="Times New Roman" w:cs="Times New Roman"/>
          <w:color w:val="000000"/>
        </w:rPr>
        <w:t xml:space="preserve"> Advisory Committee</w:t>
      </w:r>
      <w:r w:rsidR="00547C7B" w:rsidRPr="00F37E3A">
        <w:rPr>
          <w:rFonts w:ascii="Times New Roman" w:eastAsia="Calibri" w:hAnsi="Times New Roman" w:cs="Times New Roman"/>
          <w:color w:val="000000"/>
        </w:rPr>
        <w:t xml:space="preserve"> </w:t>
      </w:r>
      <w:r w:rsidR="00C12240" w:rsidRPr="00F37E3A">
        <w:rPr>
          <w:rFonts w:ascii="Times New Roman" w:eastAsia="Calibri" w:hAnsi="Times New Roman" w:cs="Times New Roman"/>
          <w:color w:val="000000"/>
        </w:rPr>
        <w:t>meeting on 12 September 2017</w:t>
      </w:r>
      <w:r w:rsidR="00FF1B45" w:rsidRPr="00F37E3A">
        <w:rPr>
          <w:rFonts w:ascii="Times New Roman" w:eastAsia="Calibri" w:hAnsi="Times New Roman" w:cs="Times New Roman"/>
          <w:color w:val="000000"/>
        </w:rPr>
        <w:t xml:space="preserve"> for further consideration</w:t>
      </w:r>
      <w:r w:rsidR="00C12240" w:rsidRPr="00F37E3A">
        <w:rPr>
          <w:rFonts w:ascii="Times New Roman" w:eastAsia="Calibri" w:hAnsi="Times New Roman" w:cs="Times New Roman"/>
          <w:color w:val="000000"/>
        </w:rPr>
        <w:t>.</w:t>
      </w:r>
    </w:p>
    <w:p w14:paraId="371E40CC" w14:textId="297A226E" w:rsidR="004B22F1" w:rsidRPr="00F37E3A" w:rsidRDefault="007E1955" w:rsidP="00717D0C">
      <w:pPr>
        <w:widowControl w:val="0"/>
        <w:numPr>
          <w:ilvl w:val="0"/>
          <w:numId w:val="11"/>
        </w:numPr>
        <w:spacing w:before="120" w:after="120" w:line="240" w:lineRule="auto"/>
        <w:ind w:left="360"/>
        <w:contextualSpacing/>
        <w:jc w:val="both"/>
        <w:rPr>
          <w:rFonts w:ascii="Times New Roman" w:eastAsia="Calibri" w:hAnsi="Times New Roman" w:cs="Times New Roman"/>
          <w:color w:val="000000"/>
        </w:rPr>
      </w:pPr>
      <w:r w:rsidRPr="00F37E3A">
        <w:rPr>
          <w:rFonts w:ascii="Times New Roman" w:eastAsia="Calibri" w:hAnsi="Times New Roman" w:cs="Times New Roman"/>
          <w:b/>
          <w:color w:val="000000"/>
          <w:u w:val="single"/>
        </w:rPr>
        <w:t>Support the deliver</w:t>
      </w:r>
      <w:r w:rsidR="003C4FEC" w:rsidRPr="00F37E3A">
        <w:rPr>
          <w:rFonts w:ascii="Times New Roman" w:eastAsia="Calibri" w:hAnsi="Times New Roman" w:cs="Times New Roman"/>
          <w:b/>
          <w:color w:val="000000"/>
          <w:u w:val="single"/>
        </w:rPr>
        <w:t>y of training sessions through</w:t>
      </w:r>
      <w:r w:rsidRPr="00F37E3A">
        <w:rPr>
          <w:rFonts w:ascii="Times New Roman" w:eastAsia="Calibri" w:hAnsi="Times New Roman" w:cs="Times New Roman"/>
          <w:b/>
          <w:color w:val="000000"/>
          <w:u w:val="single"/>
        </w:rPr>
        <w:t xml:space="preserve"> CBOs. </w:t>
      </w:r>
      <w:r w:rsidR="00547C7B" w:rsidRPr="00F37E3A">
        <w:rPr>
          <w:rFonts w:ascii="Times New Roman" w:eastAsia="Calibri" w:hAnsi="Times New Roman" w:cs="Times New Roman"/>
          <w:color w:val="000000"/>
        </w:rPr>
        <w:t>Following the</w:t>
      </w:r>
      <w:r w:rsidR="00E42A1C" w:rsidRPr="00F37E3A">
        <w:rPr>
          <w:rFonts w:ascii="Times New Roman" w:eastAsia="Calibri" w:hAnsi="Times New Roman" w:cs="Times New Roman"/>
          <w:color w:val="000000"/>
        </w:rPr>
        <w:t xml:space="preserve"> </w:t>
      </w:r>
      <w:r w:rsidR="00F83D1B" w:rsidRPr="00F37E3A">
        <w:rPr>
          <w:rFonts w:ascii="Times New Roman" w:eastAsia="Calibri" w:hAnsi="Times New Roman" w:cs="Times New Roman"/>
          <w:color w:val="000000"/>
        </w:rPr>
        <w:t>Training Need Assessment</w:t>
      </w:r>
      <w:r w:rsidR="00547C7B" w:rsidRPr="00F37E3A">
        <w:rPr>
          <w:rFonts w:ascii="Times New Roman" w:eastAsia="Calibri" w:hAnsi="Times New Roman" w:cs="Times New Roman"/>
          <w:color w:val="000000"/>
        </w:rPr>
        <w:t xml:space="preserve"> recommendations, </w:t>
      </w:r>
      <w:r w:rsidR="00F83D1B" w:rsidRPr="00F37E3A">
        <w:rPr>
          <w:rFonts w:ascii="Times New Roman" w:eastAsia="Calibri" w:hAnsi="Times New Roman" w:cs="Times New Roman"/>
          <w:color w:val="000000"/>
        </w:rPr>
        <w:t xml:space="preserve">a </w:t>
      </w:r>
      <w:r w:rsidR="00547C7B" w:rsidRPr="00F37E3A">
        <w:rPr>
          <w:rFonts w:ascii="Times New Roman" w:eastAsia="Calibri" w:hAnsi="Times New Roman" w:cs="Times New Roman"/>
          <w:color w:val="000000"/>
        </w:rPr>
        <w:t>ca</w:t>
      </w:r>
      <w:r w:rsidR="00E42A1C" w:rsidRPr="00F37E3A">
        <w:rPr>
          <w:rFonts w:ascii="Times New Roman" w:eastAsia="Calibri" w:hAnsi="Times New Roman" w:cs="Times New Roman"/>
          <w:color w:val="000000"/>
        </w:rPr>
        <w:t xml:space="preserve">ll </w:t>
      </w:r>
      <w:r w:rsidR="002F6415" w:rsidRPr="00F37E3A">
        <w:rPr>
          <w:rFonts w:ascii="Times New Roman" w:eastAsia="Calibri" w:hAnsi="Times New Roman" w:cs="Times New Roman"/>
          <w:color w:val="000000"/>
        </w:rPr>
        <w:t xml:space="preserve">for submitting Project Proposals under Environmental Education Challenge </w:t>
      </w:r>
      <w:r w:rsidR="00E42A1C" w:rsidRPr="00F37E3A">
        <w:rPr>
          <w:rFonts w:ascii="Times New Roman" w:eastAsia="Calibri" w:hAnsi="Times New Roman" w:cs="Times New Roman"/>
          <w:color w:val="000000"/>
        </w:rPr>
        <w:t xml:space="preserve">was announced on 23 October 2017. </w:t>
      </w:r>
      <w:r w:rsidR="002F6415" w:rsidRPr="00F37E3A">
        <w:rPr>
          <w:rFonts w:ascii="Times New Roman" w:eastAsia="Calibri" w:hAnsi="Times New Roman" w:cs="Times New Roman"/>
          <w:color w:val="000000"/>
        </w:rPr>
        <w:t>Main objectives of the Environmental Education Challenge are to develop capacities of CBOs to deliver Environmental Education programs, and to raise awareness of public and decision-makers on natural resources management issues, including global environmental issues and solutions.</w:t>
      </w:r>
      <w:r w:rsidR="005C049F" w:rsidRPr="00F37E3A">
        <w:rPr>
          <w:rFonts w:ascii="Times New Roman" w:eastAsia="Calibri" w:hAnsi="Times New Roman" w:cs="Times New Roman"/>
          <w:color w:val="000000"/>
        </w:rPr>
        <w:t xml:space="preserve"> </w:t>
      </w:r>
      <w:r w:rsidR="00547C7B" w:rsidRPr="00F37E3A">
        <w:rPr>
          <w:rFonts w:ascii="Times New Roman" w:hAnsi="Times New Roman" w:cs="Times New Roman"/>
        </w:rPr>
        <w:t xml:space="preserve">Overall, </w:t>
      </w:r>
      <w:r w:rsidR="00E42A1C" w:rsidRPr="00F37E3A">
        <w:rPr>
          <w:rFonts w:ascii="Times New Roman" w:hAnsi="Times New Roman" w:cs="Times New Roman"/>
        </w:rPr>
        <w:t xml:space="preserve">48 proposals were received. 7 </w:t>
      </w:r>
      <w:r w:rsidR="00547C7B" w:rsidRPr="00F37E3A">
        <w:rPr>
          <w:rFonts w:ascii="Times New Roman" w:hAnsi="Times New Roman" w:cs="Times New Roman"/>
        </w:rPr>
        <w:t>p</w:t>
      </w:r>
      <w:r w:rsidR="00E42A1C" w:rsidRPr="00F37E3A">
        <w:rPr>
          <w:rFonts w:ascii="Times New Roman" w:hAnsi="Times New Roman" w:cs="Times New Roman"/>
        </w:rPr>
        <w:t xml:space="preserve">roposals were </w:t>
      </w:r>
      <w:r w:rsidR="00547C7B" w:rsidRPr="00F37E3A">
        <w:rPr>
          <w:rFonts w:ascii="Times New Roman" w:hAnsi="Times New Roman" w:cs="Times New Roman"/>
        </w:rPr>
        <w:t xml:space="preserve">shortlisted, </w:t>
      </w:r>
      <w:r w:rsidR="00E42A1C" w:rsidRPr="00F37E3A">
        <w:rPr>
          <w:rFonts w:ascii="Times New Roman" w:hAnsi="Times New Roman" w:cs="Times New Roman"/>
        </w:rPr>
        <w:t xml:space="preserve">and </w:t>
      </w:r>
      <w:r w:rsidR="00547C7B" w:rsidRPr="00F37E3A">
        <w:rPr>
          <w:rFonts w:ascii="Times New Roman" w:hAnsi="Times New Roman" w:cs="Times New Roman"/>
        </w:rPr>
        <w:t>c</w:t>
      </w:r>
      <w:r w:rsidR="00E42A1C" w:rsidRPr="00F37E3A">
        <w:rPr>
          <w:rFonts w:ascii="Times New Roman" w:hAnsi="Times New Roman" w:cs="Times New Roman"/>
        </w:rPr>
        <w:t xml:space="preserve">oncept </w:t>
      </w:r>
      <w:r w:rsidR="00547C7B" w:rsidRPr="00F37E3A">
        <w:rPr>
          <w:rFonts w:ascii="Times New Roman" w:hAnsi="Times New Roman" w:cs="Times New Roman"/>
        </w:rPr>
        <w:t>n</w:t>
      </w:r>
      <w:r w:rsidR="00E42A1C" w:rsidRPr="00F37E3A">
        <w:rPr>
          <w:rFonts w:ascii="Times New Roman" w:hAnsi="Times New Roman" w:cs="Times New Roman"/>
        </w:rPr>
        <w:t xml:space="preserve">otes were </w:t>
      </w:r>
      <w:r w:rsidR="00947414" w:rsidRPr="00F37E3A">
        <w:rPr>
          <w:rFonts w:ascii="Times New Roman" w:hAnsi="Times New Roman" w:cs="Times New Roman"/>
        </w:rPr>
        <w:t xml:space="preserve">presented </w:t>
      </w:r>
      <w:r w:rsidR="00547C7B" w:rsidRPr="00F37E3A">
        <w:rPr>
          <w:rFonts w:ascii="Times New Roman" w:hAnsi="Times New Roman" w:cs="Times New Roman"/>
        </w:rPr>
        <w:t>for the</w:t>
      </w:r>
      <w:r w:rsidR="00E42A1C" w:rsidRPr="00F37E3A">
        <w:rPr>
          <w:rFonts w:ascii="Times New Roman" w:hAnsi="Times New Roman" w:cs="Times New Roman"/>
        </w:rPr>
        <w:t xml:space="preserve"> Evaluation Panel</w:t>
      </w:r>
      <w:r w:rsidR="005C049F" w:rsidRPr="00F37E3A">
        <w:rPr>
          <w:rFonts w:ascii="Times New Roman" w:hAnsi="Times New Roman" w:cs="Times New Roman"/>
        </w:rPr>
        <w:t xml:space="preserve">, </w:t>
      </w:r>
      <w:r w:rsidR="00E9156F" w:rsidRPr="00F37E3A">
        <w:rPr>
          <w:rFonts w:ascii="Times New Roman" w:hAnsi="Times New Roman" w:cs="Times New Roman"/>
        </w:rPr>
        <w:t>consisting of Project coordination unit,</w:t>
      </w:r>
      <w:r w:rsidR="00187E67" w:rsidRPr="00F37E3A">
        <w:rPr>
          <w:rFonts w:ascii="Times New Roman" w:hAnsi="Times New Roman" w:cs="Times New Roman"/>
        </w:rPr>
        <w:t xml:space="preserve"> UNDP SGP Programme Coordinator. </w:t>
      </w:r>
      <w:r w:rsidR="00947414" w:rsidRPr="00F37E3A">
        <w:rPr>
          <w:rFonts w:ascii="Times New Roman" w:hAnsi="Times New Roman" w:cs="Times New Roman"/>
        </w:rPr>
        <w:t xml:space="preserve">The full applications were submitted by </w:t>
      </w:r>
      <w:r w:rsidR="003667F3" w:rsidRPr="00F37E3A">
        <w:rPr>
          <w:rFonts w:ascii="Times New Roman" w:hAnsi="Times New Roman" w:cs="Times New Roman"/>
        </w:rPr>
        <w:t>all shortlisted</w:t>
      </w:r>
      <w:r w:rsidR="00947414" w:rsidRPr="00F37E3A">
        <w:rPr>
          <w:rFonts w:ascii="Times New Roman" w:hAnsi="Times New Roman" w:cs="Times New Roman"/>
        </w:rPr>
        <w:t xml:space="preserve"> CBOs</w:t>
      </w:r>
      <w:r w:rsidR="003667F3" w:rsidRPr="00F37E3A">
        <w:rPr>
          <w:rFonts w:ascii="Times New Roman" w:hAnsi="Times New Roman" w:cs="Times New Roman"/>
        </w:rPr>
        <w:t xml:space="preserve">, whereas </w:t>
      </w:r>
      <w:r w:rsidR="00947414" w:rsidRPr="00F37E3A">
        <w:rPr>
          <w:rFonts w:ascii="Times New Roman" w:hAnsi="Times New Roman" w:cs="Times New Roman"/>
        </w:rPr>
        <w:t xml:space="preserve">3 proposals </w:t>
      </w:r>
      <w:r w:rsidR="003667F3" w:rsidRPr="00F37E3A">
        <w:rPr>
          <w:rFonts w:ascii="Times New Roman" w:hAnsi="Times New Roman" w:cs="Times New Roman"/>
        </w:rPr>
        <w:t xml:space="preserve">were </w:t>
      </w:r>
      <w:r w:rsidR="00187E67" w:rsidRPr="00F37E3A">
        <w:rPr>
          <w:rFonts w:ascii="Times New Roman" w:hAnsi="Times New Roman" w:cs="Times New Roman"/>
        </w:rPr>
        <w:t>pre-</w:t>
      </w:r>
      <w:r w:rsidR="003667F3" w:rsidRPr="00F37E3A">
        <w:rPr>
          <w:rFonts w:ascii="Times New Roman" w:hAnsi="Times New Roman" w:cs="Times New Roman"/>
        </w:rPr>
        <w:t>selected</w:t>
      </w:r>
      <w:r w:rsidR="00F83D1B" w:rsidRPr="00F37E3A">
        <w:rPr>
          <w:rFonts w:ascii="Times New Roman" w:hAnsi="Times New Roman" w:cs="Times New Roman"/>
        </w:rPr>
        <w:t xml:space="preserve"> to receive</w:t>
      </w:r>
      <w:r w:rsidR="00947414" w:rsidRPr="00F37E3A">
        <w:rPr>
          <w:rFonts w:ascii="Times New Roman" w:hAnsi="Times New Roman" w:cs="Times New Roman"/>
        </w:rPr>
        <w:t xml:space="preserve"> </w:t>
      </w:r>
      <w:r w:rsidR="003667F3" w:rsidRPr="00F37E3A">
        <w:rPr>
          <w:rFonts w:ascii="Times New Roman" w:hAnsi="Times New Roman" w:cs="Times New Roman"/>
        </w:rPr>
        <w:t>financial support</w:t>
      </w:r>
      <w:r w:rsidR="00947414" w:rsidRPr="00F37E3A">
        <w:rPr>
          <w:rFonts w:ascii="Times New Roman" w:hAnsi="Times New Roman" w:cs="Times New Roman"/>
        </w:rPr>
        <w:t>.</w:t>
      </w:r>
      <w:r w:rsidR="002F6415" w:rsidRPr="00F37E3A">
        <w:rPr>
          <w:rFonts w:ascii="Times New Roman" w:hAnsi="Times New Roman" w:cs="Times New Roman"/>
        </w:rPr>
        <w:t xml:space="preserve"> The </w:t>
      </w:r>
      <w:r w:rsidR="00E9156F" w:rsidRPr="00F37E3A">
        <w:rPr>
          <w:rFonts w:ascii="Times New Roman" w:hAnsi="Times New Roman" w:cs="Times New Roman"/>
        </w:rPr>
        <w:t xml:space="preserve">contract </w:t>
      </w:r>
      <w:r w:rsidR="002F6415" w:rsidRPr="00F37E3A">
        <w:rPr>
          <w:rFonts w:ascii="Times New Roman" w:hAnsi="Times New Roman" w:cs="Times New Roman"/>
        </w:rPr>
        <w:t>modality</w:t>
      </w:r>
      <w:r w:rsidR="00E9156F" w:rsidRPr="00F37E3A">
        <w:rPr>
          <w:rFonts w:ascii="Times New Roman" w:hAnsi="Times New Roman" w:cs="Times New Roman"/>
        </w:rPr>
        <w:t xml:space="preserve"> (Mico-capital grant)</w:t>
      </w:r>
      <w:r w:rsidR="002F6415" w:rsidRPr="00F37E3A">
        <w:rPr>
          <w:rFonts w:ascii="Times New Roman" w:hAnsi="Times New Roman" w:cs="Times New Roman"/>
        </w:rPr>
        <w:t xml:space="preserve"> </w:t>
      </w:r>
      <w:r w:rsidR="00E9156F" w:rsidRPr="00F37E3A">
        <w:rPr>
          <w:rFonts w:ascii="Times New Roman" w:hAnsi="Times New Roman" w:cs="Times New Roman"/>
        </w:rPr>
        <w:t>has been discussed and confirmed by the Project RTA and UNDP O</w:t>
      </w:r>
      <w:r w:rsidR="002F6415" w:rsidRPr="00F37E3A">
        <w:rPr>
          <w:rFonts w:ascii="Times New Roman" w:hAnsi="Times New Roman" w:cs="Times New Roman"/>
        </w:rPr>
        <w:t>peration</w:t>
      </w:r>
      <w:r w:rsidR="00E9156F" w:rsidRPr="00F37E3A">
        <w:rPr>
          <w:rFonts w:ascii="Times New Roman" w:hAnsi="Times New Roman" w:cs="Times New Roman"/>
        </w:rPr>
        <w:t>/Procurement units. The approval of modality by the PB is pending.</w:t>
      </w:r>
    </w:p>
    <w:p w14:paraId="77A8EEB9" w14:textId="77777777" w:rsidR="00984395" w:rsidRPr="00F37E3A" w:rsidRDefault="00984395" w:rsidP="00717D0C">
      <w:pPr>
        <w:widowControl w:val="0"/>
        <w:spacing w:before="120" w:after="120" w:line="240" w:lineRule="auto"/>
        <w:contextualSpacing/>
        <w:jc w:val="both"/>
        <w:rPr>
          <w:rFonts w:ascii="Times New Roman" w:hAnsi="Times New Roman" w:cs="Times New Roman"/>
          <w:b/>
          <w:i/>
        </w:rPr>
      </w:pPr>
    </w:p>
    <w:p w14:paraId="176127E3" w14:textId="40EA8A00" w:rsidR="00984395" w:rsidRPr="00F37E3A" w:rsidRDefault="00984395" w:rsidP="009E0070">
      <w:pPr>
        <w:spacing w:before="120" w:after="120"/>
        <w:rPr>
          <w:rFonts w:ascii="Times New Roman" w:hAnsi="Times New Roman" w:cs="Times New Roman"/>
          <w:b/>
          <w:i/>
        </w:rPr>
      </w:pPr>
      <w:r w:rsidRPr="00F37E3A">
        <w:rPr>
          <w:rFonts w:ascii="Times New Roman" w:hAnsi="Times New Roman" w:cs="Times New Roman"/>
          <w:b/>
          <w:i/>
        </w:rPr>
        <w:t>Output 3.2: Environmental education material is developed and delivery mechanisms are identified.</w:t>
      </w:r>
    </w:p>
    <w:p w14:paraId="747E7906" w14:textId="0F00E8CB" w:rsidR="000B1A2B" w:rsidRPr="00F37E3A" w:rsidRDefault="000B1A2B" w:rsidP="009E0070">
      <w:pPr>
        <w:widowControl w:val="0"/>
        <w:numPr>
          <w:ilvl w:val="0"/>
          <w:numId w:val="11"/>
        </w:numPr>
        <w:spacing w:after="80" w:line="240" w:lineRule="auto"/>
        <w:ind w:left="540"/>
        <w:contextualSpacing/>
        <w:jc w:val="both"/>
        <w:rPr>
          <w:rFonts w:ascii="Times New Roman" w:eastAsia="Calibri" w:hAnsi="Times New Roman" w:cs="Times New Roman"/>
          <w:color w:val="000000"/>
        </w:rPr>
      </w:pPr>
      <w:r w:rsidRPr="00F37E3A">
        <w:rPr>
          <w:rFonts w:ascii="Times New Roman" w:hAnsi="Times New Roman" w:cs="Times New Roman"/>
          <w:b/>
          <w:u w:val="single"/>
        </w:rPr>
        <w:t>Support the development of video</w:t>
      </w:r>
      <w:r w:rsidR="001E2556" w:rsidRPr="00F37E3A">
        <w:rPr>
          <w:rFonts w:ascii="Times New Roman" w:hAnsi="Times New Roman" w:cs="Times New Roman"/>
          <w:b/>
          <w:u w:val="single"/>
        </w:rPr>
        <w:t xml:space="preserve"> </w:t>
      </w:r>
      <w:r w:rsidR="00B26174" w:rsidRPr="00F37E3A">
        <w:rPr>
          <w:rFonts w:ascii="Times New Roman" w:hAnsi="Times New Roman" w:cs="Times New Roman"/>
          <w:b/>
          <w:u w:val="single"/>
        </w:rPr>
        <w:t xml:space="preserve">material </w:t>
      </w:r>
      <w:r w:rsidR="001E2556" w:rsidRPr="00F37E3A">
        <w:rPr>
          <w:rFonts w:ascii="Times New Roman" w:hAnsi="Times New Roman" w:cs="Times New Roman"/>
          <w:b/>
          <w:u w:val="single"/>
        </w:rPr>
        <w:t>on wildfires</w:t>
      </w:r>
      <w:r w:rsidR="001E2556" w:rsidRPr="00F37E3A">
        <w:rPr>
          <w:rFonts w:ascii="Times New Roman" w:hAnsi="Times New Roman" w:cs="Times New Roman"/>
        </w:rPr>
        <w:t xml:space="preserve">. </w:t>
      </w:r>
      <w:r w:rsidR="003667F3" w:rsidRPr="00F37E3A">
        <w:rPr>
          <w:rFonts w:ascii="Times New Roman" w:hAnsi="Times New Roman" w:cs="Times New Roman"/>
        </w:rPr>
        <w:t>Local</w:t>
      </w:r>
      <w:r w:rsidR="001E2556" w:rsidRPr="00F37E3A">
        <w:rPr>
          <w:rFonts w:ascii="Times New Roman" w:hAnsi="Times New Roman" w:cs="Times New Roman"/>
        </w:rPr>
        <w:t xml:space="preserve"> consultant</w:t>
      </w:r>
      <w:r w:rsidR="003667F3" w:rsidRPr="00F37E3A">
        <w:rPr>
          <w:rFonts w:ascii="Times New Roman" w:hAnsi="Times New Roman" w:cs="Times New Roman"/>
        </w:rPr>
        <w:t xml:space="preserve"> on development of a short video material on forest fires</w:t>
      </w:r>
      <w:r w:rsidR="001E2556" w:rsidRPr="00F37E3A">
        <w:rPr>
          <w:rFonts w:ascii="Times New Roman" w:hAnsi="Times New Roman" w:cs="Times New Roman"/>
        </w:rPr>
        <w:t xml:space="preserve"> was recruited and </w:t>
      </w:r>
      <w:r w:rsidR="003667F3" w:rsidRPr="00F37E3A">
        <w:rPr>
          <w:rFonts w:ascii="Times New Roman" w:hAnsi="Times New Roman" w:cs="Times New Roman"/>
        </w:rPr>
        <w:t xml:space="preserve">a short 4-minute </w:t>
      </w:r>
      <w:r w:rsidR="001E2556" w:rsidRPr="00F37E3A">
        <w:rPr>
          <w:rFonts w:ascii="Times New Roman" w:hAnsi="Times New Roman" w:cs="Times New Roman"/>
        </w:rPr>
        <w:t xml:space="preserve">video </w:t>
      </w:r>
      <w:r w:rsidR="003667F3" w:rsidRPr="00F37E3A">
        <w:rPr>
          <w:rFonts w:ascii="Times New Roman" w:hAnsi="Times New Roman" w:cs="Times New Roman"/>
        </w:rPr>
        <w:t xml:space="preserve">material </w:t>
      </w:r>
      <w:r w:rsidR="001E2556" w:rsidRPr="00F37E3A">
        <w:rPr>
          <w:rFonts w:ascii="Times New Roman" w:hAnsi="Times New Roman" w:cs="Times New Roman"/>
        </w:rPr>
        <w:t xml:space="preserve">to increase public awareness on wildfires was developed.  </w:t>
      </w:r>
    </w:p>
    <w:p w14:paraId="13E10EC3" w14:textId="77777777" w:rsidR="00717D0C" w:rsidRPr="00F37E3A" w:rsidRDefault="00717D0C" w:rsidP="00717D0C">
      <w:pPr>
        <w:pStyle w:val="BodyText3"/>
        <w:widowControl w:val="0"/>
        <w:spacing w:before="60" w:after="80"/>
        <w:rPr>
          <w:rFonts w:ascii="Times New Roman" w:eastAsia="SimSun" w:hAnsi="Times New Roman"/>
          <w:b/>
          <w:i/>
          <w:sz w:val="22"/>
          <w:szCs w:val="22"/>
          <w:u w:val="single"/>
        </w:rPr>
      </w:pPr>
    </w:p>
    <w:p w14:paraId="2D6AE6DC" w14:textId="3C0005EA" w:rsidR="00717D0C" w:rsidRPr="00306E87" w:rsidRDefault="00717D0C" w:rsidP="00717D0C">
      <w:pPr>
        <w:pStyle w:val="BodyText3"/>
        <w:widowControl w:val="0"/>
        <w:spacing w:before="60" w:after="80"/>
        <w:rPr>
          <w:rFonts w:ascii="Times New Roman" w:eastAsia="SimSun" w:hAnsi="Times New Roman"/>
          <w:b/>
          <w:i/>
          <w:sz w:val="24"/>
          <w:szCs w:val="22"/>
          <w:u w:val="single"/>
        </w:rPr>
      </w:pPr>
      <w:r w:rsidRPr="00306E87">
        <w:rPr>
          <w:rFonts w:ascii="Times New Roman" w:eastAsia="SimSun" w:hAnsi="Times New Roman"/>
          <w:b/>
          <w:i/>
          <w:sz w:val="24"/>
          <w:szCs w:val="22"/>
          <w:u w:val="single"/>
        </w:rPr>
        <w:t>Climate Change Education and Awareness Project – Climate box</w:t>
      </w:r>
    </w:p>
    <w:p w14:paraId="79275B1D" w14:textId="77777777" w:rsidR="00717D0C" w:rsidRPr="00306E87" w:rsidRDefault="00717D0C" w:rsidP="00717D0C">
      <w:pPr>
        <w:widowControl w:val="0"/>
        <w:numPr>
          <w:ilvl w:val="0"/>
          <w:numId w:val="30"/>
        </w:numPr>
        <w:spacing w:before="60" w:after="80" w:line="240" w:lineRule="auto"/>
        <w:jc w:val="both"/>
        <w:rPr>
          <w:rFonts w:ascii="Times New Roman" w:hAnsi="Times New Roman" w:cs="Times New Roman"/>
          <w:color w:val="000000"/>
        </w:rPr>
      </w:pPr>
      <w:r w:rsidRPr="00306E87">
        <w:rPr>
          <w:rFonts w:ascii="Times New Roman" w:hAnsi="Times New Roman" w:cs="Times New Roman"/>
        </w:rPr>
        <w:t>C</w:t>
      </w:r>
      <w:r w:rsidRPr="00306E87">
        <w:rPr>
          <w:rFonts w:ascii="Times New Roman" w:hAnsi="Times New Roman" w:cs="Times New Roman"/>
          <w:color w:val="000000"/>
        </w:rPr>
        <w:t xml:space="preserve">ooperation was established with Russian Trust Fund and $50,000 was leveraged by the Project for customizing and adapting “Climate Box” Project aimed at raising environmental literacy of mid-school aged youngsters. The Project will be implemented in 8 counties for the period of 2017-2019. Project budget for Armenia is estimated in the amount of 85,000.00 USD (Russian Trust Fund: 50,000.00 USD, Project co-funding: 35,000.00 USD). TORs for adaptation of content and methodology is under development and will be finalized in January 2018. </w:t>
      </w:r>
    </w:p>
    <w:p w14:paraId="18E07717" w14:textId="77777777" w:rsidR="00C12240" w:rsidRPr="00F37E3A" w:rsidRDefault="00C12240" w:rsidP="009E0070">
      <w:pPr>
        <w:widowControl w:val="0"/>
        <w:spacing w:after="80" w:line="240" w:lineRule="auto"/>
        <w:ind w:left="720"/>
        <w:jc w:val="both"/>
        <w:rPr>
          <w:rFonts w:ascii="Times New Roman" w:eastAsia="Times New Roman" w:hAnsi="Times New Roman" w:cs="Times New Roman"/>
        </w:rPr>
      </w:pPr>
    </w:p>
    <w:p w14:paraId="76456A0B" w14:textId="4A5802A9" w:rsidR="00C12240" w:rsidRPr="00F37E3A" w:rsidRDefault="00C12240" w:rsidP="009E0070">
      <w:pPr>
        <w:widowControl w:val="0"/>
        <w:autoSpaceDE w:val="0"/>
        <w:autoSpaceDN w:val="0"/>
        <w:adjustRightInd w:val="0"/>
        <w:spacing w:after="80" w:line="240" w:lineRule="auto"/>
        <w:ind w:right="418"/>
        <w:jc w:val="both"/>
        <w:rPr>
          <w:rFonts w:ascii="Times New Roman" w:eastAsia="Times New Roman" w:hAnsi="Times New Roman" w:cs="Times New Roman"/>
          <w:b/>
          <w:i/>
          <w:sz w:val="24"/>
          <w:u w:val="single"/>
        </w:rPr>
      </w:pPr>
      <w:r w:rsidRPr="00F37E3A">
        <w:rPr>
          <w:rFonts w:ascii="Times New Roman" w:eastAsia="Times New Roman" w:hAnsi="Times New Roman" w:cs="Times New Roman"/>
          <w:b/>
          <w:i/>
          <w:sz w:val="24"/>
          <w:u w:val="single"/>
        </w:rPr>
        <w:lastRenderedPageBreak/>
        <w:t>Project management.</w:t>
      </w:r>
    </w:p>
    <w:p w14:paraId="60022D24" w14:textId="0C6D5B1B" w:rsidR="00C12240" w:rsidRPr="00F37E3A" w:rsidRDefault="00C12240" w:rsidP="009E0070">
      <w:pPr>
        <w:widowControl w:val="0"/>
        <w:numPr>
          <w:ilvl w:val="0"/>
          <w:numId w:val="34"/>
        </w:numPr>
        <w:spacing w:before="60" w:after="80" w:line="240" w:lineRule="auto"/>
        <w:ind w:left="360"/>
        <w:jc w:val="both"/>
        <w:rPr>
          <w:rFonts w:ascii="Times New Roman" w:eastAsia="Times New Roman" w:hAnsi="Times New Roman" w:cs="Times New Roman"/>
          <w:color w:val="000000"/>
        </w:rPr>
      </w:pPr>
      <w:r w:rsidRPr="00F37E3A">
        <w:rPr>
          <w:rFonts w:ascii="Times New Roman" w:eastAsia="Times New Roman" w:hAnsi="Times New Roman" w:cs="Times New Roman"/>
          <w:color w:val="000000"/>
        </w:rPr>
        <w:t>Project Advisory Committee consisting of 29 representatives from</w:t>
      </w:r>
      <w:r w:rsidR="003667F3" w:rsidRPr="00F37E3A">
        <w:rPr>
          <w:rFonts w:ascii="Times New Roman" w:eastAsia="Times New Roman" w:hAnsi="Times New Roman" w:cs="Times New Roman"/>
          <w:color w:val="000000"/>
        </w:rPr>
        <w:t xml:space="preserve"> key ministries</w:t>
      </w:r>
      <w:r w:rsidRPr="00F37E3A">
        <w:rPr>
          <w:rFonts w:ascii="Times New Roman" w:eastAsia="Times New Roman" w:hAnsi="Times New Roman" w:cs="Times New Roman"/>
          <w:color w:val="000000"/>
        </w:rPr>
        <w:t xml:space="preserve">, </w:t>
      </w:r>
      <w:r w:rsidR="003667F3" w:rsidRPr="00F37E3A">
        <w:rPr>
          <w:rFonts w:ascii="Times New Roman" w:eastAsia="Times New Roman" w:hAnsi="Times New Roman" w:cs="Times New Roman"/>
          <w:color w:val="000000"/>
        </w:rPr>
        <w:t xml:space="preserve">educational and </w:t>
      </w:r>
      <w:r w:rsidRPr="00F37E3A">
        <w:rPr>
          <w:rFonts w:ascii="Times New Roman" w:eastAsia="Times New Roman" w:hAnsi="Times New Roman" w:cs="Times New Roman"/>
          <w:color w:val="000000"/>
        </w:rPr>
        <w:t xml:space="preserve">scientific institutions, non-governmental and international organizations was established. </w:t>
      </w:r>
    </w:p>
    <w:p w14:paraId="07ED93BB" w14:textId="4DB587A2" w:rsidR="00283C38" w:rsidRPr="00F37E3A" w:rsidRDefault="00C12240" w:rsidP="009E0070">
      <w:pPr>
        <w:widowControl w:val="0"/>
        <w:numPr>
          <w:ilvl w:val="0"/>
          <w:numId w:val="34"/>
        </w:numPr>
        <w:spacing w:before="60" w:after="80" w:line="240" w:lineRule="auto"/>
        <w:ind w:left="360"/>
        <w:jc w:val="both"/>
        <w:rPr>
          <w:rFonts w:ascii="Times New Roman" w:eastAsia="Times New Roman" w:hAnsi="Times New Roman" w:cs="Times New Roman"/>
          <w:color w:val="000000"/>
        </w:rPr>
      </w:pPr>
      <w:r w:rsidRPr="00F37E3A">
        <w:rPr>
          <w:rFonts w:ascii="Times New Roman" w:eastAsia="Times New Roman" w:hAnsi="Times New Roman" w:cs="Times New Roman"/>
          <w:color w:val="000000"/>
        </w:rPr>
        <w:t xml:space="preserve">The Project Advisory Committee </w:t>
      </w:r>
      <w:r w:rsidR="00283C38" w:rsidRPr="00F37E3A">
        <w:rPr>
          <w:rFonts w:ascii="Times New Roman" w:eastAsia="Times New Roman" w:hAnsi="Times New Roman" w:cs="Times New Roman"/>
          <w:color w:val="000000"/>
        </w:rPr>
        <w:t>meetings were held</w:t>
      </w:r>
      <w:r w:rsidR="003667F3" w:rsidRPr="00F37E3A">
        <w:rPr>
          <w:rFonts w:ascii="Times New Roman" w:eastAsia="Times New Roman" w:hAnsi="Times New Roman" w:cs="Times New Roman"/>
          <w:color w:val="000000"/>
        </w:rPr>
        <w:t>:</w:t>
      </w:r>
    </w:p>
    <w:p w14:paraId="4E8AB5BD" w14:textId="4EB82205" w:rsidR="00C12240" w:rsidRPr="00F37E3A" w:rsidRDefault="00283C38" w:rsidP="009E0070">
      <w:pPr>
        <w:widowControl w:val="0"/>
        <w:numPr>
          <w:ilvl w:val="1"/>
          <w:numId w:val="34"/>
        </w:numPr>
        <w:spacing w:before="60" w:after="80" w:line="240" w:lineRule="auto"/>
        <w:jc w:val="both"/>
        <w:rPr>
          <w:rFonts w:ascii="Times New Roman" w:eastAsia="Times New Roman" w:hAnsi="Times New Roman" w:cs="Times New Roman"/>
          <w:color w:val="000000"/>
        </w:rPr>
      </w:pPr>
      <w:r w:rsidRPr="00F37E3A">
        <w:rPr>
          <w:rFonts w:ascii="Times New Roman" w:eastAsia="Times New Roman" w:hAnsi="Times New Roman" w:cs="Times New Roman"/>
          <w:color w:val="000000"/>
        </w:rPr>
        <w:t xml:space="preserve">on </w:t>
      </w:r>
      <w:r w:rsidR="00C12240" w:rsidRPr="00F37E3A">
        <w:rPr>
          <w:rFonts w:ascii="Times New Roman" w:eastAsia="Times New Roman" w:hAnsi="Times New Roman" w:cs="Times New Roman"/>
          <w:color w:val="000000"/>
        </w:rPr>
        <w:t>12 September 2017.  The main findings of</w:t>
      </w:r>
      <w:r w:rsidR="003667F3" w:rsidRPr="00F37E3A">
        <w:rPr>
          <w:rFonts w:ascii="Times New Roman" w:eastAsia="Times New Roman" w:hAnsi="Times New Roman" w:cs="Times New Roman"/>
          <w:color w:val="000000"/>
        </w:rPr>
        <w:t xml:space="preserve"> </w:t>
      </w:r>
      <w:r w:rsidR="00C12240" w:rsidRPr="00F37E3A">
        <w:rPr>
          <w:rFonts w:ascii="Times New Roman" w:eastAsia="Times New Roman" w:hAnsi="Times New Roman" w:cs="Times New Roman"/>
          <w:color w:val="000000"/>
        </w:rPr>
        <w:t>completed training needs assessment</w:t>
      </w:r>
      <w:r w:rsidR="003667F3" w:rsidRPr="00F37E3A">
        <w:rPr>
          <w:rFonts w:ascii="Times New Roman" w:eastAsia="Times New Roman" w:hAnsi="Times New Roman" w:cs="Times New Roman"/>
          <w:color w:val="000000"/>
        </w:rPr>
        <w:t xml:space="preserve"> (TNA)</w:t>
      </w:r>
      <w:r w:rsidR="00C12240" w:rsidRPr="00F37E3A">
        <w:rPr>
          <w:rFonts w:ascii="Times New Roman" w:eastAsia="Times New Roman" w:hAnsi="Times New Roman" w:cs="Times New Roman"/>
          <w:color w:val="000000"/>
        </w:rPr>
        <w:t xml:space="preserve"> of government and self-governing entities in terms of implementation of and compliance with Rio and Aarhus Conventions were presented for the Advisory Committee attention and discussion. The results of capacity assessment of higher educational institutions, community based organizations and media entities for conducting Environmental Education and public awareness were also be presented during the meeting.</w:t>
      </w:r>
    </w:p>
    <w:p w14:paraId="7382D0F8" w14:textId="0DE82741" w:rsidR="00283C38" w:rsidRPr="00F37E3A" w:rsidRDefault="003667F3" w:rsidP="009E0070">
      <w:pPr>
        <w:widowControl w:val="0"/>
        <w:numPr>
          <w:ilvl w:val="1"/>
          <w:numId w:val="34"/>
        </w:numPr>
        <w:spacing w:before="60" w:after="80" w:line="240" w:lineRule="auto"/>
        <w:jc w:val="both"/>
        <w:rPr>
          <w:rFonts w:ascii="Times New Roman" w:eastAsia="Times New Roman" w:hAnsi="Times New Roman" w:cs="Times New Roman"/>
          <w:color w:val="000000"/>
        </w:rPr>
      </w:pPr>
      <w:r w:rsidRPr="00F37E3A">
        <w:rPr>
          <w:rFonts w:ascii="Times New Roman" w:eastAsia="Times New Roman" w:hAnsi="Times New Roman" w:cs="Times New Roman"/>
          <w:color w:val="000000"/>
        </w:rPr>
        <w:t>o</w:t>
      </w:r>
      <w:r w:rsidR="00283C38" w:rsidRPr="00F37E3A">
        <w:rPr>
          <w:rFonts w:ascii="Times New Roman" w:eastAsia="Times New Roman" w:hAnsi="Times New Roman" w:cs="Times New Roman"/>
          <w:color w:val="000000"/>
        </w:rPr>
        <w:t>n 7 November 2017.  The general approach</w:t>
      </w:r>
      <w:r w:rsidRPr="00F37E3A">
        <w:rPr>
          <w:rFonts w:ascii="Times New Roman" w:eastAsia="Times New Roman" w:hAnsi="Times New Roman" w:cs="Times New Roman"/>
          <w:color w:val="000000"/>
        </w:rPr>
        <w:t xml:space="preserve"> and methodology</w:t>
      </w:r>
      <w:r w:rsidR="00283C38" w:rsidRPr="00F37E3A">
        <w:rPr>
          <w:rFonts w:ascii="Times New Roman" w:eastAsia="Times New Roman" w:hAnsi="Times New Roman" w:cs="Times New Roman"/>
          <w:color w:val="000000"/>
        </w:rPr>
        <w:t xml:space="preserve"> for </w:t>
      </w:r>
      <w:r w:rsidRPr="00F37E3A">
        <w:rPr>
          <w:rFonts w:ascii="Times New Roman" w:eastAsia="Times New Roman" w:hAnsi="Times New Roman" w:cs="Times New Roman"/>
          <w:color w:val="000000"/>
        </w:rPr>
        <w:t xml:space="preserve">the </w:t>
      </w:r>
      <w:r w:rsidR="00283C38" w:rsidRPr="00F37E3A">
        <w:rPr>
          <w:rFonts w:ascii="Times New Roman" w:eastAsia="Times New Roman" w:hAnsi="Times New Roman" w:cs="Times New Roman"/>
          <w:color w:val="000000"/>
        </w:rPr>
        <w:t xml:space="preserve">development </w:t>
      </w:r>
      <w:r w:rsidR="00D22F97" w:rsidRPr="00F37E3A">
        <w:rPr>
          <w:rFonts w:ascii="Times New Roman" w:eastAsia="Times New Roman" w:hAnsi="Times New Roman" w:cs="Times New Roman"/>
          <w:color w:val="000000"/>
        </w:rPr>
        <w:t xml:space="preserve">of environmental education materials and </w:t>
      </w:r>
      <w:r w:rsidRPr="00F37E3A">
        <w:rPr>
          <w:rFonts w:ascii="Times New Roman" w:eastAsia="Times New Roman" w:hAnsi="Times New Roman" w:cs="Times New Roman"/>
          <w:color w:val="000000"/>
        </w:rPr>
        <w:t xml:space="preserve">12 </w:t>
      </w:r>
      <w:r w:rsidR="00283C38" w:rsidRPr="00F37E3A">
        <w:rPr>
          <w:rFonts w:ascii="Times New Roman" w:eastAsia="Times New Roman" w:hAnsi="Times New Roman" w:cs="Times New Roman"/>
          <w:color w:val="000000"/>
        </w:rPr>
        <w:t>draft</w:t>
      </w:r>
      <w:r w:rsidR="00D22F97" w:rsidRPr="00F37E3A">
        <w:rPr>
          <w:rFonts w:ascii="Times New Roman" w:eastAsia="Times New Roman" w:hAnsi="Times New Roman" w:cs="Times New Roman"/>
          <w:color w:val="000000"/>
        </w:rPr>
        <w:t xml:space="preserve"> modules developed</w:t>
      </w:r>
      <w:r w:rsidRPr="00F37E3A">
        <w:rPr>
          <w:rFonts w:ascii="Times New Roman" w:eastAsia="Times New Roman" w:hAnsi="Times New Roman" w:cs="Times New Roman"/>
          <w:color w:val="000000"/>
        </w:rPr>
        <w:t xml:space="preserve"> by the AUA Fund</w:t>
      </w:r>
      <w:r w:rsidR="00D22F97" w:rsidRPr="00F37E3A">
        <w:rPr>
          <w:rFonts w:ascii="Times New Roman" w:eastAsia="Times New Roman" w:hAnsi="Times New Roman" w:cs="Times New Roman"/>
          <w:color w:val="000000"/>
        </w:rPr>
        <w:t xml:space="preserve"> were presented </w:t>
      </w:r>
      <w:r w:rsidRPr="00F37E3A">
        <w:rPr>
          <w:rFonts w:ascii="Times New Roman" w:eastAsia="Times New Roman" w:hAnsi="Times New Roman" w:cs="Times New Roman"/>
          <w:color w:val="000000"/>
        </w:rPr>
        <w:t>for the Advisory Committee discussion and feedback.</w:t>
      </w:r>
    </w:p>
    <w:p w14:paraId="3A6AF092" w14:textId="5A3AC17E" w:rsidR="00C12240" w:rsidRPr="00F37E3A" w:rsidRDefault="00C12240" w:rsidP="009E0070">
      <w:pPr>
        <w:widowControl w:val="0"/>
        <w:numPr>
          <w:ilvl w:val="0"/>
          <w:numId w:val="34"/>
        </w:numPr>
        <w:spacing w:before="60" w:after="80" w:line="240" w:lineRule="auto"/>
        <w:ind w:left="360"/>
        <w:jc w:val="both"/>
        <w:rPr>
          <w:rFonts w:ascii="Times New Roman" w:eastAsia="Times New Roman" w:hAnsi="Times New Roman" w:cs="Times New Roman"/>
          <w:color w:val="000000"/>
        </w:rPr>
      </w:pPr>
      <w:r w:rsidRPr="00F37E3A">
        <w:rPr>
          <w:rFonts w:ascii="Times New Roman" w:eastAsia="Times New Roman" w:hAnsi="Times New Roman" w:cs="Times New Roman"/>
          <w:color w:val="000000"/>
        </w:rPr>
        <w:t>The Project Board meeting was held on 28 September 2017. The Project progress report and results of conducted assessments were presented during the meeting.</w:t>
      </w:r>
    </w:p>
    <w:p w14:paraId="28604211" w14:textId="272B87EF" w:rsidR="00F9247B" w:rsidRPr="00F37E3A" w:rsidRDefault="00D22F97" w:rsidP="009E0070">
      <w:pPr>
        <w:widowControl w:val="0"/>
        <w:numPr>
          <w:ilvl w:val="0"/>
          <w:numId w:val="34"/>
        </w:numPr>
        <w:spacing w:before="60" w:after="80" w:line="240" w:lineRule="auto"/>
        <w:ind w:left="360"/>
        <w:jc w:val="both"/>
        <w:rPr>
          <w:rFonts w:ascii="Times New Roman" w:eastAsia="Times New Roman" w:hAnsi="Times New Roman" w:cs="Times New Roman"/>
          <w:color w:val="000000"/>
        </w:rPr>
      </w:pPr>
      <w:r w:rsidRPr="00F37E3A">
        <w:rPr>
          <w:rFonts w:ascii="Times New Roman" w:eastAsia="Times New Roman" w:hAnsi="Times New Roman" w:cs="Times New Roman"/>
          <w:color w:val="000000"/>
        </w:rPr>
        <w:t xml:space="preserve">The </w:t>
      </w:r>
      <w:r w:rsidR="000B64B7" w:rsidRPr="00F37E3A">
        <w:rPr>
          <w:rFonts w:ascii="Times New Roman" w:eastAsia="Times New Roman" w:hAnsi="Times New Roman" w:cs="Times New Roman"/>
          <w:color w:val="000000"/>
        </w:rPr>
        <w:t xml:space="preserve">subsequent/year-end </w:t>
      </w:r>
      <w:r w:rsidRPr="00F37E3A">
        <w:rPr>
          <w:rFonts w:ascii="Times New Roman" w:eastAsia="Times New Roman" w:hAnsi="Times New Roman" w:cs="Times New Roman"/>
          <w:color w:val="000000"/>
        </w:rPr>
        <w:t>Project Board meeting will be held on 26 December 2017.</w:t>
      </w:r>
      <w:r w:rsidR="003667F3" w:rsidRPr="00F37E3A">
        <w:rPr>
          <w:rFonts w:ascii="Times New Roman" w:eastAsia="Times New Roman" w:hAnsi="Times New Roman" w:cs="Times New Roman"/>
          <w:color w:val="000000"/>
        </w:rPr>
        <w:t xml:space="preserve"> The Project will present overall project progress per outcomes</w:t>
      </w:r>
      <w:r w:rsidR="000B64B7" w:rsidRPr="00F37E3A">
        <w:rPr>
          <w:rFonts w:ascii="Times New Roman" w:eastAsia="Times New Roman" w:hAnsi="Times New Roman" w:cs="Times New Roman"/>
          <w:color w:val="000000"/>
        </w:rPr>
        <w:t xml:space="preserve"> for Y2017,</w:t>
      </w:r>
      <w:r w:rsidR="003667F3" w:rsidRPr="00F37E3A">
        <w:rPr>
          <w:rFonts w:ascii="Times New Roman" w:eastAsia="Times New Roman" w:hAnsi="Times New Roman" w:cs="Times New Roman"/>
          <w:color w:val="000000"/>
        </w:rPr>
        <w:t xml:space="preserve"> budget delivery</w:t>
      </w:r>
      <w:r w:rsidR="004B22F1" w:rsidRPr="00F37E3A">
        <w:rPr>
          <w:rFonts w:ascii="Times New Roman" w:eastAsia="Times New Roman" w:hAnsi="Times New Roman" w:cs="Times New Roman"/>
          <w:color w:val="000000"/>
        </w:rPr>
        <w:t xml:space="preserve">. </w:t>
      </w:r>
      <w:r w:rsidR="003667F3" w:rsidRPr="00F37E3A">
        <w:rPr>
          <w:rFonts w:ascii="Times New Roman" w:eastAsia="Times New Roman" w:hAnsi="Times New Roman" w:cs="Times New Roman"/>
          <w:color w:val="000000"/>
        </w:rPr>
        <w:t>Y2018 workplan will be presented for approval.</w:t>
      </w:r>
    </w:p>
    <w:p w14:paraId="5AE54E3F" w14:textId="71D0D303" w:rsidR="000B64B7" w:rsidRPr="00F37E3A" w:rsidRDefault="000B64B7">
      <w:pPr>
        <w:widowControl w:val="0"/>
        <w:numPr>
          <w:ilvl w:val="0"/>
          <w:numId w:val="34"/>
        </w:numPr>
        <w:spacing w:before="60" w:after="80" w:line="240" w:lineRule="auto"/>
        <w:ind w:left="360"/>
        <w:jc w:val="both"/>
        <w:rPr>
          <w:rFonts w:ascii="Times New Roman" w:hAnsi="Times New Roman" w:cs="Times New Roman"/>
          <w:color w:val="000000"/>
        </w:rPr>
      </w:pPr>
      <w:r w:rsidRPr="00F37E3A">
        <w:rPr>
          <w:rFonts w:ascii="Times New Roman" w:eastAsia="SimSun" w:hAnsi="Times New Roman" w:cs="Times New Roman"/>
          <w:color w:val="000000"/>
        </w:rPr>
        <w:t>The project</w:t>
      </w:r>
      <w:r w:rsidR="00376978" w:rsidRPr="00F37E3A">
        <w:rPr>
          <w:rFonts w:ascii="Times New Roman" w:eastAsia="SimSun" w:hAnsi="Times New Roman" w:cs="Times New Roman"/>
          <w:color w:val="000000"/>
        </w:rPr>
        <w:t xml:space="preserve"> </w:t>
      </w:r>
      <w:r w:rsidRPr="00F37E3A">
        <w:rPr>
          <w:rFonts w:ascii="Times New Roman" w:eastAsia="SimSun" w:hAnsi="Times New Roman" w:cs="Times New Roman"/>
          <w:color w:val="000000"/>
        </w:rPr>
        <w:t>mid-term evaluation</w:t>
      </w:r>
      <w:r w:rsidR="00376978" w:rsidRPr="00F37E3A">
        <w:rPr>
          <w:rFonts w:ascii="Times New Roman" w:eastAsia="SimSun" w:hAnsi="Times New Roman" w:cs="Times New Roman"/>
          <w:color w:val="000000"/>
        </w:rPr>
        <w:t xml:space="preserve"> was carried out on 24 November – 5 December 2017 by</w:t>
      </w:r>
      <w:r w:rsidRPr="00F37E3A">
        <w:rPr>
          <w:rFonts w:ascii="Times New Roman" w:eastAsia="SimSun" w:hAnsi="Times New Roman" w:cs="Times New Roman"/>
          <w:color w:val="000000"/>
        </w:rPr>
        <w:t xml:space="preserve"> </w:t>
      </w:r>
      <w:r w:rsidR="00376978" w:rsidRPr="00F37E3A">
        <w:rPr>
          <w:rFonts w:ascii="Times New Roman" w:eastAsia="SimSun" w:hAnsi="Times New Roman" w:cs="Times New Roman"/>
          <w:color w:val="000000"/>
        </w:rPr>
        <w:t xml:space="preserve">an independent international consultant. </w:t>
      </w:r>
      <w:r w:rsidRPr="00F37E3A">
        <w:rPr>
          <w:rFonts w:ascii="Times New Roman" w:eastAsia="SimSun" w:hAnsi="Times New Roman" w:cs="Times New Roman"/>
          <w:color w:val="000000"/>
        </w:rPr>
        <w:t>The</w:t>
      </w:r>
      <w:r w:rsidR="004B22F1" w:rsidRPr="00F37E3A">
        <w:rPr>
          <w:rFonts w:ascii="Times New Roman" w:eastAsia="SimSun" w:hAnsi="Times New Roman" w:cs="Times New Roman"/>
          <w:color w:val="000000"/>
        </w:rPr>
        <w:t xml:space="preserve"> </w:t>
      </w:r>
      <w:r w:rsidRPr="00F37E3A">
        <w:rPr>
          <w:rFonts w:ascii="Times New Roman" w:eastAsia="SimSun" w:hAnsi="Times New Roman" w:cs="Times New Roman"/>
          <w:color w:val="000000"/>
        </w:rPr>
        <w:t>draft</w:t>
      </w:r>
      <w:r w:rsidR="00376978" w:rsidRPr="00F37E3A">
        <w:rPr>
          <w:rFonts w:ascii="Times New Roman" w:eastAsia="SimSun" w:hAnsi="Times New Roman" w:cs="Times New Roman"/>
          <w:color w:val="000000"/>
        </w:rPr>
        <w:t xml:space="preserve"> of</w:t>
      </w:r>
      <w:r w:rsidRPr="00F37E3A">
        <w:rPr>
          <w:rFonts w:ascii="Times New Roman" w:eastAsia="SimSun" w:hAnsi="Times New Roman" w:cs="Times New Roman"/>
          <w:color w:val="000000"/>
        </w:rPr>
        <w:t xml:space="preserve"> mid-term evaluation report</w:t>
      </w:r>
      <w:r w:rsidR="00376978" w:rsidRPr="00F37E3A">
        <w:rPr>
          <w:rFonts w:ascii="Times New Roman" w:eastAsia="SimSun" w:hAnsi="Times New Roman" w:cs="Times New Roman"/>
          <w:color w:val="000000"/>
        </w:rPr>
        <w:t xml:space="preserve"> has just been received</w:t>
      </w:r>
      <w:r w:rsidR="004B22F1" w:rsidRPr="00F37E3A">
        <w:rPr>
          <w:rFonts w:ascii="Times New Roman" w:eastAsia="SimSun" w:hAnsi="Times New Roman" w:cs="Times New Roman"/>
          <w:color w:val="000000"/>
        </w:rPr>
        <w:t>. The MTR will be finalized by February 2018.</w:t>
      </w:r>
    </w:p>
    <w:p w14:paraId="1BE42838" w14:textId="0208962D" w:rsidR="00E70F45" w:rsidRPr="00F37E3A" w:rsidRDefault="00E70F45" w:rsidP="00717D0C">
      <w:pPr>
        <w:pStyle w:val="NormalWeb"/>
        <w:numPr>
          <w:ilvl w:val="0"/>
          <w:numId w:val="34"/>
        </w:numPr>
        <w:spacing w:before="120" w:beforeAutospacing="0" w:after="80" w:afterAutospacing="0"/>
        <w:ind w:left="360"/>
        <w:contextualSpacing/>
        <w:jc w:val="both"/>
        <w:rPr>
          <w:sz w:val="22"/>
          <w:szCs w:val="22"/>
        </w:rPr>
      </w:pPr>
      <w:r w:rsidRPr="00F37E3A">
        <w:rPr>
          <w:sz w:val="22"/>
          <w:szCs w:val="22"/>
        </w:rPr>
        <w:t xml:space="preserve">The </w:t>
      </w:r>
      <w:r w:rsidR="004E0800" w:rsidRPr="00F37E3A">
        <w:rPr>
          <w:sz w:val="22"/>
          <w:szCs w:val="22"/>
        </w:rPr>
        <w:t xml:space="preserve">Project </w:t>
      </w:r>
      <w:r w:rsidR="000B64B7" w:rsidRPr="00F37E3A">
        <w:rPr>
          <w:sz w:val="22"/>
          <w:szCs w:val="22"/>
        </w:rPr>
        <w:t xml:space="preserve">underwent budget revision in December 2017 in order </w:t>
      </w:r>
      <w:r w:rsidR="00680262" w:rsidRPr="00F37E3A">
        <w:rPr>
          <w:sz w:val="22"/>
          <w:szCs w:val="22"/>
        </w:rPr>
        <w:t>to adjust Y201</w:t>
      </w:r>
      <w:r w:rsidR="00265790" w:rsidRPr="00F37E3A">
        <w:rPr>
          <w:sz w:val="22"/>
          <w:szCs w:val="22"/>
        </w:rPr>
        <w:t>6 expenses to CDR expenditures</w:t>
      </w:r>
      <w:r w:rsidR="000B64B7" w:rsidRPr="00F37E3A">
        <w:rPr>
          <w:sz w:val="22"/>
          <w:szCs w:val="22"/>
        </w:rPr>
        <w:t xml:space="preserve"> and re-allocate resources as per updated workplan</w:t>
      </w:r>
      <w:r w:rsidR="00265790" w:rsidRPr="00F37E3A">
        <w:rPr>
          <w:sz w:val="22"/>
          <w:szCs w:val="22"/>
        </w:rPr>
        <w:t>.</w:t>
      </w:r>
      <w:r w:rsidR="000B64B7" w:rsidRPr="00F37E3A">
        <w:rPr>
          <w:sz w:val="22"/>
          <w:szCs w:val="22"/>
        </w:rPr>
        <w:t xml:space="preserve"> The r</w:t>
      </w:r>
      <w:r w:rsidR="00265790" w:rsidRPr="00F37E3A">
        <w:rPr>
          <w:sz w:val="22"/>
          <w:szCs w:val="22"/>
        </w:rPr>
        <w:t xml:space="preserve">evision </w:t>
      </w:r>
      <w:r w:rsidRPr="00F37E3A">
        <w:rPr>
          <w:sz w:val="22"/>
          <w:szCs w:val="22"/>
        </w:rPr>
        <w:t xml:space="preserve">was agreed to and signed by UNDP and MoNP on 14 </w:t>
      </w:r>
      <w:r w:rsidR="0056010F" w:rsidRPr="00F37E3A">
        <w:rPr>
          <w:sz w:val="22"/>
          <w:szCs w:val="22"/>
        </w:rPr>
        <w:t>December</w:t>
      </w:r>
      <w:r w:rsidRPr="00F37E3A">
        <w:rPr>
          <w:sz w:val="22"/>
          <w:szCs w:val="22"/>
        </w:rPr>
        <w:t xml:space="preserve"> 201</w:t>
      </w:r>
      <w:r w:rsidR="00265790" w:rsidRPr="00F37E3A">
        <w:rPr>
          <w:sz w:val="22"/>
          <w:szCs w:val="22"/>
        </w:rPr>
        <w:t>7</w:t>
      </w:r>
      <w:r w:rsidRPr="00F37E3A">
        <w:rPr>
          <w:sz w:val="22"/>
          <w:szCs w:val="22"/>
        </w:rPr>
        <w:t>.</w:t>
      </w:r>
    </w:p>
    <w:p w14:paraId="53270B2A" w14:textId="7126105E" w:rsidR="00E70F45" w:rsidRPr="00F37E3A" w:rsidRDefault="007C6E8B" w:rsidP="00717D0C">
      <w:pPr>
        <w:pStyle w:val="BodyText3"/>
        <w:widowControl w:val="0"/>
        <w:numPr>
          <w:ilvl w:val="0"/>
          <w:numId w:val="30"/>
        </w:numPr>
        <w:spacing w:before="60" w:after="80"/>
        <w:ind w:left="360"/>
        <w:rPr>
          <w:rFonts w:ascii="Times New Roman" w:eastAsia="SimSun" w:hAnsi="Times New Roman"/>
          <w:sz w:val="22"/>
          <w:szCs w:val="22"/>
        </w:rPr>
      </w:pPr>
      <w:r w:rsidRPr="00F37E3A">
        <w:rPr>
          <w:rFonts w:ascii="Times New Roman" w:eastAsia="SimSun" w:hAnsi="Times New Roman"/>
          <w:sz w:val="22"/>
          <w:szCs w:val="22"/>
        </w:rPr>
        <w:t>Three quarterly reports for Y2017 on the project progress were developed and submitted to the UNDP</w:t>
      </w:r>
      <w:r w:rsidR="002F6415" w:rsidRPr="00F37E3A">
        <w:rPr>
          <w:rFonts w:ascii="Times New Roman" w:eastAsia="SimSun" w:hAnsi="Times New Roman"/>
          <w:sz w:val="22"/>
          <w:szCs w:val="22"/>
        </w:rPr>
        <w:t xml:space="preserve"> and MNP</w:t>
      </w:r>
      <w:r w:rsidRPr="00F37E3A">
        <w:rPr>
          <w:rFonts w:ascii="Times New Roman" w:eastAsia="SimSun" w:hAnsi="Times New Roman"/>
          <w:sz w:val="22"/>
          <w:szCs w:val="22"/>
        </w:rPr>
        <w:t xml:space="preserve">; Y2017 annual progress report was developed and submitted to GEF, UNDP and Ministry of Nature Protection. </w:t>
      </w:r>
    </w:p>
    <w:p w14:paraId="28D1C79C" w14:textId="77777777" w:rsidR="00717D0C" w:rsidRPr="00F37E3A" w:rsidRDefault="00717D0C" w:rsidP="00717D0C">
      <w:pPr>
        <w:pStyle w:val="BodyText3"/>
        <w:widowControl w:val="0"/>
        <w:spacing w:before="60" w:after="80"/>
        <w:rPr>
          <w:rFonts w:ascii="Times New Roman" w:eastAsia="SimSun" w:hAnsi="Times New Roman"/>
          <w:b/>
          <w:i/>
          <w:sz w:val="22"/>
          <w:szCs w:val="22"/>
          <w:u w:val="single"/>
        </w:rPr>
      </w:pPr>
    </w:p>
    <w:p w14:paraId="3F199C94" w14:textId="1A4E4A6A" w:rsidR="00D22F97" w:rsidRPr="00F37E3A" w:rsidRDefault="00E670A5" w:rsidP="009E0070">
      <w:pPr>
        <w:widowControl w:val="0"/>
        <w:autoSpaceDE w:val="0"/>
        <w:autoSpaceDN w:val="0"/>
        <w:adjustRightInd w:val="0"/>
        <w:spacing w:after="80" w:line="240" w:lineRule="auto"/>
        <w:ind w:right="418"/>
        <w:jc w:val="both"/>
        <w:rPr>
          <w:rFonts w:ascii="Times New Roman" w:eastAsia="Times New Roman" w:hAnsi="Times New Roman" w:cs="Times New Roman"/>
          <w:b/>
          <w:i/>
          <w:sz w:val="24"/>
          <w:u w:val="single"/>
        </w:rPr>
      </w:pPr>
      <w:r w:rsidRPr="00F37E3A">
        <w:rPr>
          <w:rFonts w:ascii="Times New Roman" w:eastAsia="Times New Roman" w:hAnsi="Times New Roman" w:cs="Times New Roman"/>
          <w:b/>
          <w:i/>
          <w:sz w:val="24"/>
          <w:u w:val="single"/>
        </w:rPr>
        <w:t>Cooperation and synergy with ongoing interventions in the EE sector</w:t>
      </w:r>
    </w:p>
    <w:p w14:paraId="01D2EB9D" w14:textId="1ED3F3B2" w:rsidR="00D22F97" w:rsidRPr="00F37E3A" w:rsidRDefault="00D22F97" w:rsidP="009E0070">
      <w:pPr>
        <w:pStyle w:val="ListParagraph"/>
        <w:numPr>
          <w:ilvl w:val="0"/>
          <w:numId w:val="34"/>
        </w:numPr>
        <w:spacing w:after="80"/>
        <w:ind w:left="360"/>
        <w:contextualSpacing/>
        <w:jc w:val="both"/>
        <w:rPr>
          <w:sz w:val="22"/>
          <w:szCs w:val="22"/>
        </w:rPr>
      </w:pPr>
      <w:r w:rsidRPr="00F37E3A">
        <w:rPr>
          <w:sz w:val="22"/>
          <w:szCs w:val="22"/>
        </w:rPr>
        <w:t>The project regularly participates in the Environmental Education Network meetings of</w:t>
      </w:r>
      <w:r w:rsidRPr="00F37E3A">
        <w:rPr>
          <w:rFonts w:eastAsiaTheme="minorHAnsi"/>
          <w:sz w:val="22"/>
          <w:szCs w:val="22"/>
        </w:rPr>
        <w:t xml:space="preserve"> Armenia, which unifies key partners and serves as a platform for regular discussion and updated information on EE among counterparts.</w:t>
      </w:r>
      <w:r w:rsidR="00BD6637" w:rsidRPr="00F37E3A">
        <w:rPr>
          <w:rFonts w:eastAsiaTheme="minorHAnsi"/>
          <w:sz w:val="22"/>
          <w:szCs w:val="22"/>
        </w:rPr>
        <w:t xml:space="preserve"> Many representatives of EEN are Project Advisory Board members.</w:t>
      </w:r>
    </w:p>
    <w:p w14:paraId="15DBF489" w14:textId="68F9AB10" w:rsidR="00873AAD" w:rsidRPr="00F37E3A" w:rsidRDefault="00873AAD" w:rsidP="009E0070">
      <w:pPr>
        <w:pStyle w:val="ListParagraph"/>
        <w:numPr>
          <w:ilvl w:val="0"/>
          <w:numId w:val="34"/>
        </w:numPr>
        <w:spacing w:after="80"/>
        <w:ind w:left="360"/>
        <w:contextualSpacing/>
        <w:jc w:val="both"/>
        <w:rPr>
          <w:sz w:val="22"/>
          <w:szCs w:val="22"/>
        </w:rPr>
      </w:pPr>
      <w:r w:rsidRPr="00F37E3A">
        <w:rPr>
          <w:sz w:val="22"/>
          <w:szCs w:val="22"/>
        </w:rPr>
        <w:t>“Communications and Outreach National Consultant” was recruited to provide regular support in development of project public and outreach materials. The latter developed UNDP official website material, reviewed media questionnaires, researched survey modalities etc.</w:t>
      </w:r>
      <w:r w:rsidR="00BD6637" w:rsidRPr="00F37E3A">
        <w:rPr>
          <w:sz w:val="22"/>
          <w:szCs w:val="22"/>
        </w:rPr>
        <w:t xml:space="preserve"> </w:t>
      </w:r>
    </w:p>
    <w:p w14:paraId="1E03336D" w14:textId="48897549" w:rsidR="00283C38" w:rsidRPr="00F37E3A" w:rsidRDefault="00265790" w:rsidP="009E0070">
      <w:pPr>
        <w:pStyle w:val="ListParagraph"/>
        <w:numPr>
          <w:ilvl w:val="0"/>
          <w:numId w:val="34"/>
        </w:numPr>
        <w:spacing w:after="80"/>
        <w:ind w:left="360"/>
        <w:contextualSpacing/>
        <w:jc w:val="both"/>
        <w:rPr>
          <w:color w:val="000000"/>
          <w:sz w:val="22"/>
          <w:szCs w:val="22"/>
        </w:rPr>
      </w:pPr>
      <w:r w:rsidRPr="00F37E3A">
        <w:rPr>
          <w:sz w:val="22"/>
          <w:szCs w:val="22"/>
        </w:rPr>
        <w:t>I</w:t>
      </w:r>
      <w:r w:rsidR="00283C38" w:rsidRPr="00F37E3A">
        <w:rPr>
          <w:sz w:val="22"/>
          <w:szCs w:val="22"/>
        </w:rPr>
        <w:t xml:space="preserve">nfographics </w:t>
      </w:r>
      <w:r w:rsidRPr="00F37E3A">
        <w:rPr>
          <w:sz w:val="22"/>
          <w:szCs w:val="22"/>
        </w:rPr>
        <w:t>reflecting the</w:t>
      </w:r>
      <w:r w:rsidR="00283C38" w:rsidRPr="00F37E3A">
        <w:rPr>
          <w:sz w:val="22"/>
          <w:szCs w:val="22"/>
        </w:rPr>
        <w:t xml:space="preserve"> Project overview </w:t>
      </w:r>
      <w:r w:rsidR="002E50BD" w:rsidRPr="00F37E3A">
        <w:rPr>
          <w:sz w:val="22"/>
          <w:szCs w:val="22"/>
        </w:rPr>
        <w:t xml:space="preserve">was </w:t>
      </w:r>
      <w:r w:rsidR="000F2726" w:rsidRPr="00F37E3A">
        <w:rPr>
          <w:sz w:val="22"/>
          <w:szCs w:val="22"/>
        </w:rPr>
        <w:t>developed</w:t>
      </w:r>
      <w:r w:rsidR="00283C38" w:rsidRPr="00F37E3A">
        <w:rPr>
          <w:sz w:val="22"/>
          <w:szCs w:val="22"/>
        </w:rPr>
        <w:t xml:space="preserve">. </w:t>
      </w:r>
      <w:r w:rsidRPr="00F37E3A">
        <w:rPr>
          <w:sz w:val="22"/>
          <w:szCs w:val="22"/>
        </w:rPr>
        <w:t>I</w:t>
      </w:r>
      <w:r w:rsidR="00283C38" w:rsidRPr="00F37E3A">
        <w:rPr>
          <w:sz w:val="22"/>
          <w:szCs w:val="22"/>
        </w:rPr>
        <w:t xml:space="preserve">nfographics </w:t>
      </w:r>
      <w:r w:rsidRPr="00F37E3A">
        <w:rPr>
          <w:sz w:val="22"/>
          <w:szCs w:val="22"/>
        </w:rPr>
        <w:t>is widely used to</w:t>
      </w:r>
      <w:r w:rsidR="00283C38" w:rsidRPr="00F37E3A">
        <w:rPr>
          <w:sz w:val="22"/>
          <w:szCs w:val="22"/>
        </w:rPr>
        <w:t xml:space="preserve"> </w:t>
      </w:r>
      <w:r w:rsidR="00573573" w:rsidRPr="00F37E3A">
        <w:rPr>
          <w:sz w:val="22"/>
          <w:szCs w:val="22"/>
        </w:rPr>
        <w:t>e</w:t>
      </w:r>
      <w:r w:rsidR="00283C38" w:rsidRPr="00F37E3A">
        <w:rPr>
          <w:sz w:val="22"/>
          <w:szCs w:val="22"/>
        </w:rPr>
        <w:t>nsure visibility of the Project among stakeholders.</w:t>
      </w:r>
      <w:r w:rsidR="004B22F1" w:rsidRPr="00F37E3A">
        <w:rPr>
          <w:sz w:val="22"/>
          <w:szCs w:val="22"/>
        </w:rPr>
        <w:t xml:space="preserve"> The updated version of Infographics as per 2017 achievements will be available in early 2018.</w:t>
      </w:r>
    </w:p>
    <w:p w14:paraId="04602006" w14:textId="6D0C1FD6" w:rsidR="00350081" w:rsidRPr="00F37E3A" w:rsidRDefault="00350081" w:rsidP="00717D0C">
      <w:pPr>
        <w:spacing w:after="80"/>
        <w:contextualSpacing/>
        <w:jc w:val="both"/>
        <w:rPr>
          <w:color w:val="000000"/>
        </w:rPr>
      </w:pPr>
    </w:p>
    <w:p w14:paraId="51F71542" w14:textId="0C3C73B4" w:rsidR="00350081" w:rsidRPr="00F37E3A" w:rsidRDefault="00350081" w:rsidP="00350081">
      <w:pPr>
        <w:keepNext/>
        <w:widowControl w:val="0"/>
        <w:shd w:val="pct15" w:color="auto" w:fill="FFFFFF"/>
        <w:spacing w:after="80" w:line="240" w:lineRule="auto"/>
        <w:jc w:val="center"/>
        <w:outlineLvl w:val="2"/>
        <w:rPr>
          <w:rFonts w:ascii="Times New Roman" w:eastAsia="Times New Roman" w:hAnsi="Times New Roman" w:cs="Times New Roman"/>
          <w:b/>
          <w:sz w:val="24"/>
        </w:rPr>
      </w:pPr>
      <w:r w:rsidRPr="00F37E3A">
        <w:rPr>
          <w:rFonts w:ascii="Times New Roman" w:eastAsia="Times New Roman" w:hAnsi="Times New Roman" w:cs="Times New Roman"/>
          <w:b/>
          <w:sz w:val="24"/>
        </w:rPr>
        <w:t>IV. FINANCIAL IMPLEMENTATION</w:t>
      </w:r>
    </w:p>
    <w:p w14:paraId="0EF765F0" w14:textId="77777777" w:rsidR="00350081" w:rsidRPr="00F37E3A" w:rsidRDefault="00350081" w:rsidP="00350081">
      <w:pPr>
        <w:widowControl w:val="0"/>
        <w:spacing w:after="8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085"/>
        <w:gridCol w:w="3083"/>
      </w:tblGrid>
      <w:tr w:rsidR="00350081" w:rsidRPr="00F37E3A" w14:paraId="2FBEBA75" w14:textId="77777777" w:rsidTr="00266E8B">
        <w:tc>
          <w:tcPr>
            <w:tcW w:w="3075" w:type="dxa"/>
            <w:shd w:val="clear" w:color="auto" w:fill="auto"/>
            <w:vAlign w:val="center"/>
          </w:tcPr>
          <w:p w14:paraId="440E5D50" w14:textId="77777777" w:rsidR="00350081" w:rsidRPr="00F37E3A" w:rsidRDefault="00350081" w:rsidP="00266E8B">
            <w:pPr>
              <w:widowControl w:val="0"/>
              <w:spacing w:after="80" w:line="240" w:lineRule="auto"/>
              <w:jc w:val="center"/>
              <w:rPr>
                <w:rFonts w:ascii="Times New Roman" w:eastAsia="Times New Roman" w:hAnsi="Times New Roman" w:cs="Times New Roman"/>
                <w:b/>
              </w:rPr>
            </w:pPr>
            <w:r w:rsidRPr="00F37E3A">
              <w:rPr>
                <w:rFonts w:ascii="Times New Roman" w:eastAsia="Times New Roman" w:hAnsi="Times New Roman" w:cs="Times New Roman"/>
                <w:b/>
              </w:rPr>
              <w:t>Budget for 2017(USD)</w:t>
            </w:r>
          </w:p>
        </w:tc>
        <w:tc>
          <w:tcPr>
            <w:tcW w:w="3085" w:type="dxa"/>
            <w:shd w:val="clear" w:color="auto" w:fill="auto"/>
            <w:vAlign w:val="center"/>
          </w:tcPr>
          <w:p w14:paraId="761E9795" w14:textId="77777777" w:rsidR="00350081" w:rsidRPr="00F37E3A" w:rsidRDefault="00350081" w:rsidP="00266E8B">
            <w:pPr>
              <w:widowControl w:val="0"/>
              <w:spacing w:after="80" w:line="240" w:lineRule="auto"/>
              <w:jc w:val="center"/>
              <w:rPr>
                <w:rFonts w:ascii="Times New Roman" w:eastAsia="Times New Roman" w:hAnsi="Times New Roman" w:cs="Times New Roman"/>
                <w:b/>
              </w:rPr>
            </w:pPr>
            <w:r w:rsidRPr="00F37E3A">
              <w:rPr>
                <w:rFonts w:ascii="Times New Roman" w:eastAsia="Times New Roman" w:hAnsi="Times New Roman" w:cs="Times New Roman"/>
                <w:b/>
              </w:rPr>
              <w:t>Delivery</w:t>
            </w:r>
          </w:p>
        </w:tc>
        <w:tc>
          <w:tcPr>
            <w:tcW w:w="3083" w:type="dxa"/>
            <w:shd w:val="clear" w:color="auto" w:fill="auto"/>
            <w:vAlign w:val="center"/>
          </w:tcPr>
          <w:p w14:paraId="0EAA20F3" w14:textId="77777777" w:rsidR="00350081" w:rsidRPr="00F37E3A" w:rsidRDefault="00350081" w:rsidP="00266E8B">
            <w:pPr>
              <w:widowControl w:val="0"/>
              <w:spacing w:after="80" w:line="240" w:lineRule="auto"/>
              <w:jc w:val="center"/>
              <w:rPr>
                <w:rFonts w:ascii="Times New Roman" w:eastAsia="Times New Roman" w:hAnsi="Times New Roman" w:cs="Times New Roman"/>
                <w:b/>
              </w:rPr>
            </w:pPr>
            <w:r w:rsidRPr="00F37E3A">
              <w:rPr>
                <w:rFonts w:ascii="Times New Roman" w:eastAsia="Times New Roman" w:hAnsi="Times New Roman" w:cs="Times New Roman"/>
                <w:b/>
              </w:rPr>
              <w:t>Delivery Rate</w:t>
            </w:r>
          </w:p>
        </w:tc>
      </w:tr>
      <w:tr w:rsidR="00350081" w:rsidRPr="00F37E3A" w14:paraId="6660DC07" w14:textId="77777777" w:rsidTr="00266E8B">
        <w:tc>
          <w:tcPr>
            <w:tcW w:w="3075" w:type="dxa"/>
            <w:shd w:val="clear" w:color="auto" w:fill="auto"/>
            <w:vAlign w:val="center"/>
          </w:tcPr>
          <w:p w14:paraId="4303EC7A" w14:textId="77777777" w:rsidR="00350081" w:rsidRPr="00F37E3A" w:rsidRDefault="00350081" w:rsidP="00266E8B">
            <w:pPr>
              <w:widowControl w:val="0"/>
              <w:spacing w:after="80" w:line="240" w:lineRule="auto"/>
              <w:jc w:val="center"/>
              <w:rPr>
                <w:rFonts w:ascii="Times New Roman" w:eastAsia="MS Gothic" w:hAnsi="Times New Roman" w:cs="Times New Roman"/>
                <w:highlight w:val="yellow"/>
                <w:lang w:val="hy-AM"/>
              </w:rPr>
            </w:pPr>
            <w:r w:rsidRPr="00F37E3A">
              <w:rPr>
                <w:rFonts w:ascii="Times New Roman" w:eastAsia="Times New Roman" w:hAnsi="Times New Roman" w:cs="Times New Roman"/>
              </w:rPr>
              <w:t>USD 214,744.82</w:t>
            </w:r>
          </w:p>
        </w:tc>
        <w:tc>
          <w:tcPr>
            <w:tcW w:w="3085" w:type="dxa"/>
            <w:shd w:val="clear" w:color="auto" w:fill="auto"/>
            <w:vAlign w:val="center"/>
          </w:tcPr>
          <w:p w14:paraId="0893D339" w14:textId="77777777" w:rsidR="00350081" w:rsidRPr="00F37E3A" w:rsidRDefault="00350081" w:rsidP="00266E8B">
            <w:pPr>
              <w:widowControl w:val="0"/>
              <w:spacing w:after="80" w:line="240" w:lineRule="auto"/>
              <w:jc w:val="center"/>
              <w:rPr>
                <w:rFonts w:ascii="Times New Roman" w:eastAsia="MS Gothic" w:hAnsi="Times New Roman" w:cs="Times New Roman"/>
                <w:highlight w:val="yellow"/>
                <w:lang w:val="hy-AM"/>
              </w:rPr>
            </w:pPr>
            <w:r w:rsidRPr="00F37E3A">
              <w:rPr>
                <w:rFonts w:ascii="Times New Roman" w:eastAsia="Times New Roman" w:hAnsi="Times New Roman" w:cs="Times New Roman"/>
              </w:rPr>
              <w:t>USD 204,400.00</w:t>
            </w:r>
          </w:p>
        </w:tc>
        <w:tc>
          <w:tcPr>
            <w:tcW w:w="3083" w:type="dxa"/>
            <w:shd w:val="clear" w:color="auto" w:fill="auto"/>
            <w:vAlign w:val="center"/>
          </w:tcPr>
          <w:p w14:paraId="2A1AEF73" w14:textId="77777777" w:rsidR="00350081" w:rsidRPr="00F37E3A" w:rsidRDefault="00350081" w:rsidP="00266E8B">
            <w:pPr>
              <w:widowControl w:val="0"/>
              <w:spacing w:after="80" w:line="240" w:lineRule="auto"/>
              <w:jc w:val="center"/>
              <w:rPr>
                <w:rFonts w:ascii="Times New Roman" w:eastAsia="Times New Roman" w:hAnsi="Times New Roman" w:cs="Times New Roman"/>
                <w:highlight w:val="yellow"/>
                <w:lang w:val="hy-AM"/>
              </w:rPr>
            </w:pPr>
            <w:r w:rsidRPr="00F37E3A">
              <w:rPr>
                <w:rFonts w:ascii="Times New Roman" w:eastAsia="Times New Roman" w:hAnsi="Times New Roman" w:cs="Times New Roman"/>
              </w:rPr>
              <w:t>95.18 %</w:t>
            </w:r>
          </w:p>
        </w:tc>
      </w:tr>
    </w:tbl>
    <w:p w14:paraId="052E45D0" w14:textId="5B38F3C9" w:rsidR="00350081" w:rsidRPr="00F37E3A" w:rsidRDefault="00350081" w:rsidP="00717D0C">
      <w:pPr>
        <w:spacing w:after="80"/>
        <w:contextualSpacing/>
        <w:jc w:val="both"/>
        <w:rPr>
          <w:color w:val="000000"/>
        </w:rPr>
      </w:pPr>
    </w:p>
    <w:p w14:paraId="32ED3AD7" w14:textId="77777777" w:rsidR="00350081" w:rsidRPr="00F37E3A" w:rsidRDefault="00350081" w:rsidP="00717D0C">
      <w:pPr>
        <w:spacing w:after="80"/>
        <w:contextualSpacing/>
        <w:jc w:val="both"/>
        <w:rPr>
          <w:color w:val="000000"/>
        </w:rPr>
      </w:pPr>
    </w:p>
    <w:p w14:paraId="4B88B76A" w14:textId="722D5229" w:rsidR="00C12240" w:rsidRPr="00F37E3A" w:rsidRDefault="00F37E3A" w:rsidP="009E0070">
      <w:pPr>
        <w:keepNext/>
        <w:widowControl w:val="0"/>
        <w:shd w:val="pct15" w:color="auto" w:fill="FFFFFF"/>
        <w:spacing w:after="80" w:line="240" w:lineRule="auto"/>
        <w:jc w:val="center"/>
        <w:outlineLvl w:val="2"/>
        <w:rPr>
          <w:rFonts w:ascii="Times New Roman" w:eastAsia="Times New Roman" w:hAnsi="Times New Roman" w:cs="Times New Roman"/>
          <w:b/>
          <w:sz w:val="24"/>
        </w:rPr>
      </w:pPr>
      <w:r w:rsidRPr="00F37E3A">
        <w:rPr>
          <w:rFonts w:ascii="Times New Roman" w:eastAsia="Times New Roman" w:hAnsi="Times New Roman" w:cs="Times New Roman"/>
          <w:b/>
          <w:sz w:val="24"/>
        </w:rPr>
        <w:t xml:space="preserve">V. </w:t>
      </w:r>
      <w:r w:rsidR="00C12240" w:rsidRPr="00F37E3A">
        <w:rPr>
          <w:rFonts w:ascii="Times New Roman" w:eastAsia="Times New Roman" w:hAnsi="Times New Roman" w:cs="Times New Roman"/>
          <w:b/>
          <w:sz w:val="24"/>
        </w:rPr>
        <w:t xml:space="preserve"> WORK PLAN</w:t>
      </w:r>
      <w:r w:rsidRPr="00F37E3A">
        <w:rPr>
          <w:rFonts w:ascii="Times New Roman" w:eastAsia="Times New Roman" w:hAnsi="Times New Roman" w:cs="Times New Roman"/>
          <w:b/>
          <w:sz w:val="24"/>
        </w:rPr>
        <w:t xml:space="preserve"> 2018</w:t>
      </w:r>
    </w:p>
    <w:p w14:paraId="56F13254" w14:textId="3675E9AC" w:rsidR="00C12240" w:rsidRPr="00F37E3A" w:rsidRDefault="00C12240" w:rsidP="009E0070">
      <w:pPr>
        <w:widowControl w:val="0"/>
        <w:spacing w:after="80" w:line="240" w:lineRule="auto"/>
        <w:jc w:val="both"/>
        <w:rPr>
          <w:rFonts w:ascii="Times New Roman" w:eastAsia="Times New Roman" w:hAnsi="Times New Roman" w:cs="Times New Roman"/>
          <w:lang w:val="af-ZA"/>
        </w:rPr>
      </w:pPr>
      <w:r w:rsidRPr="00F37E3A">
        <w:rPr>
          <w:rFonts w:ascii="Times New Roman" w:eastAsia="Times New Roman" w:hAnsi="Times New Roman" w:cs="Times New Roman"/>
          <w:lang w:val="af-ZA"/>
        </w:rPr>
        <w:t>The main tasks for 201</w:t>
      </w:r>
      <w:r w:rsidR="000B1A2B" w:rsidRPr="00F37E3A">
        <w:rPr>
          <w:rFonts w:ascii="Times New Roman" w:eastAsia="Times New Roman" w:hAnsi="Times New Roman" w:cs="Times New Roman"/>
          <w:lang w:val="af-ZA"/>
        </w:rPr>
        <w:t>8</w:t>
      </w:r>
      <w:r w:rsidR="00264C2D" w:rsidRPr="00F37E3A">
        <w:rPr>
          <w:rFonts w:ascii="Times New Roman" w:eastAsia="Times New Roman" w:hAnsi="Times New Roman" w:cs="Times New Roman"/>
          <w:lang w:val="af-ZA"/>
        </w:rPr>
        <w:t xml:space="preserve"> work plan</w:t>
      </w:r>
      <w:r w:rsidRPr="00F37E3A">
        <w:rPr>
          <w:rFonts w:ascii="Times New Roman" w:eastAsia="Times New Roman" w:hAnsi="Times New Roman" w:cs="Times New Roman"/>
          <w:lang w:val="af-ZA"/>
        </w:rPr>
        <w:t xml:space="preserve"> are as follow</w:t>
      </w:r>
      <w:r w:rsidR="00264C2D" w:rsidRPr="00F37E3A">
        <w:rPr>
          <w:rFonts w:ascii="Times New Roman" w:eastAsia="Times New Roman" w:hAnsi="Times New Roman" w:cs="Times New Roman"/>
          <w:lang w:val="af-ZA"/>
        </w:rPr>
        <w:t>s</w:t>
      </w:r>
      <w:r w:rsidRPr="00F37E3A">
        <w:rPr>
          <w:rFonts w:ascii="Times New Roman" w:eastAsia="Times New Roman" w:hAnsi="Times New Roman" w:cs="Times New Roman"/>
          <w:lang w:val="af-ZA"/>
        </w:rPr>
        <w:t>:</w:t>
      </w:r>
    </w:p>
    <w:p w14:paraId="00C5EDEC" w14:textId="77777777" w:rsidR="00984395" w:rsidRPr="00F37E3A" w:rsidRDefault="00984395" w:rsidP="00984395">
      <w:pPr>
        <w:widowControl w:val="0"/>
        <w:autoSpaceDE w:val="0"/>
        <w:autoSpaceDN w:val="0"/>
        <w:adjustRightInd w:val="0"/>
        <w:spacing w:after="80" w:line="240" w:lineRule="auto"/>
        <w:ind w:right="418"/>
        <w:jc w:val="both"/>
        <w:rPr>
          <w:rFonts w:ascii="Times New Roman" w:eastAsia="Times New Roman" w:hAnsi="Times New Roman" w:cs="Times New Roman"/>
          <w:b/>
          <w:i/>
          <w:sz w:val="24"/>
          <w:u w:val="single"/>
        </w:rPr>
      </w:pPr>
      <w:r w:rsidRPr="00F37E3A">
        <w:rPr>
          <w:rFonts w:ascii="Times New Roman" w:eastAsia="Times New Roman" w:hAnsi="Times New Roman" w:cs="Times New Roman"/>
          <w:b/>
          <w:i/>
          <w:sz w:val="24"/>
          <w:u w:val="single"/>
        </w:rPr>
        <w:t xml:space="preserve">Outcome 1: Enhanced legal, policy, institutional and strategic frameworks to strengthen EE and raising awareness of stakeholder as natural resource management tools. </w:t>
      </w:r>
    </w:p>
    <w:p w14:paraId="03345741" w14:textId="77777777" w:rsidR="005064B6" w:rsidRPr="00F37E3A" w:rsidRDefault="005064B6" w:rsidP="005064B6">
      <w:pPr>
        <w:spacing w:before="120" w:after="120"/>
        <w:rPr>
          <w:rFonts w:ascii="Times New Roman" w:hAnsi="Times New Roman" w:cs="Times New Roman"/>
          <w:b/>
          <w:i/>
        </w:rPr>
      </w:pPr>
      <w:r w:rsidRPr="00F37E3A">
        <w:rPr>
          <w:rFonts w:ascii="Times New Roman" w:hAnsi="Times New Roman" w:cs="Times New Roman"/>
          <w:b/>
          <w:i/>
        </w:rPr>
        <w:t>Output 1.1: Adequate legislation and policy frameworks are in place to implement obligations from the Rio and Aarhus Conventions related to environmental education and public awareness.</w:t>
      </w:r>
    </w:p>
    <w:p w14:paraId="5ACD7776" w14:textId="777B9848" w:rsidR="00126ACA" w:rsidRPr="00F37E3A" w:rsidRDefault="00DD2FCC"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 xml:space="preserve">Based on </w:t>
      </w:r>
      <w:r w:rsidR="00BF60AD" w:rsidRPr="00F37E3A">
        <w:rPr>
          <w:rFonts w:ascii="Times New Roman" w:eastAsia="Times New Roman" w:hAnsi="Times New Roman" w:cs="Times New Roman"/>
        </w:rPr>
        <w:t>Assessment of the national legislation and policy frameworks, as well as National Strategy on Eco</w:t>
      </w:r>
      <w:r w:rsidR="00557E3D">
        <w:rPr>
          <w:rFonts w:ascii="Times New Roman" w:eastAsia="Times New Roman" w:hAnsi="Times New Roman" w:cs="Times New Roman"/>
        </w:rPr>
        <w:t xml:space="preserve">logical Education to </w:t>
      </w:r>
      <w:r w:rsidRPr="00F37E3A">
        <w:rPr>
          <w:rFonts w:ascii="Times New Roman" w:eastAsia="Times New Roman" w:hAnsi="Times New Roman" w:cs="Times New Roman"/>
        </w:rPr>
        <w:t>d</w:t>
      </w:r>
      <w:r w:rsidR="00126ACA" w:rsidRPr="00F37E3A">
        <w:rPr>
          <w:rFonts w:ascii="Times New Roman" w:eastAsia="Times New Roman" w:hAnsi="Times New Roman" w:cs="Times New Roman"/>
        </w:rPr>
        <w:t>evelop</w:t>
      </w:r>
      <w:r w:rsidRPr="00F37E3A">
        <w:rPr>
          <w:rFonts w:ascii="Times New Roman" w:eastAsia="Times New Roman" w:hAnsi="Times New Roman" w:cs="Times New Roman"/>
        </w:rPr>
        <w:t xml:space="preserve"> </w:t>
      </w:r>
      <w:r w:rsidR="00BF60AD" w:rsidRPr="00F37E3A">
        <w:rPr>
          <w:rFonts w:ascii="Times New Roman" w:eastAsia="Times New Roman" w:hAnsi="Times New Roman" w:cs="Times New Roman"/>
        </w:rPr>
        <w:t>a recommendation</w:t>
      </w:r>
      <w:r w:rsidR="00126ACA" w:rsidRPr="00F37E3A">
        <w:rPr>
          <w:rFonts w:ascii="Times New Roman" w:eastAsia="Times New Roman" w:hAnsi="Times New Roman" w:cs="Times New Roman"/>
        </w:rPr>
        <w:t xml:space="preserve"> on legal and/or policy instruments/ amendments related to EE</w:t>
      </w:r>
      <w:r w:rsidRPr="00F37E3A">
        <w:rPr>
          <w:rFonts w:ascii="Times New Roman" w:eastAsia="Times New Roman" w:hAnsi="Times New Roman" w:cs="Times New Roman"/>
        </w:rPr>
        <w:t xml:space="preserve"> to be submitted to Government for review and</w:t>
      </w:r>
      <w:r w:rsidR="00126ACA" w:rsidRPr="00F37E3A">
        <w:rPr>
          <w:rFonts w:ascii="Times New Roman" w:eastAsia="Times New Roman" w:hAnsi="Times New Roman" w:cs="Times New Roman"/>
        </w:rPr>
        <w:t xml:space="preserve"> approval</w:t>
      </w:r>
      <w:r w:rsidRPr="00F37E3A">
        <w:rPr>
          <w:rFonts w:ascii="Times New Roman" w:eastAsia="Times New Roman" w:hAnsi="Times New Roman" w:cs="Times New Roman"/>
        </w:rPr>
        <w:t>.</w:t>
      </w:r>
    </w:p>
    <w:p w14:paraId="176CD697" w14:textId="29E6C2E3"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In collaboration with the RoA Government to launch, develop and finalize the development of EIT</w:t>
      </w:r>
      <w:r w:rsidR="00C7488E" w:rsidRPr="00F37E3A">
        <w:rPr>
          <w:rFonts w:ascii="Times New Roman" w:eastAsia="Times New Roman" w:hAnsi="Times New Roman" w:cs="Times New Roman"/>
        </w:rPr>
        <w:t>I</w:t>
      </w:r>
      <w:r w:rsidRPr="00F37E3A">
        <w:rPr>
          <w:rFonts w:ascii="Times New Roman" w:eastAsia="Times New Roman" w:hAnsi="Times New Roman" w:cs="Times New Roman"/>
        </w:rPr>
        <w:t xml:space="preserve"> portal</w:t>
      </w:r>
      <w:r w:rsidR="00DD2FCC" w:rsidRPr="00F37E3A">
        <w:rPr>
          <w:rFonts w:ascii="Times New Roman" w:eastAsia="Times New Roman" w:hAnsi="Times New Roman" w:cs="Times New Roman"/>
        </w:rPr>
        <w:t>.</w:t>
      </w:r>
    </w:p>
    <w:p w14:paraId="457127D6" w14:textId="3A59C671"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Organize training workshops for sharing experiences of environmentally sound practices among decision-makers in Armenia</w:t>
      </w:r>
      <w:r w:rsidR="00DD2FCC" w:rsidRPr="00F37E3A">
        <w:rPr>
          <w:rFonts w:ascii="Times New Roman" w:eastAsia="Times New Roman" w:hAnsi="Times New Roman" w:cs="Times New Roman"/>
        </w:rPr>
        <w:t>.</w:t>
      </w:r>
    </w:p>
    <w:p w14:paraId="21121370" w14:textId="211EAA9B"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Organize training for representatives of Ministries and Regional Administrations aimed at enforcement of legislation related to environmental protection and sustainable natural resources management by organizing</w:t>
      </w:r>
      <w:r w:rsidR="00DD2FCC" w:rsidRPr="00F37E3A">
        <w:rPr>
          <w:rFonts w:ascii="Times New Roman" w:eastAsia="Times New Roman" w:hAnsi="Times New Roman" w:cs="Times New Roman"/>
        </w:rPr>
        <w:t>.</w:t>
      </w:r>
    </w:p>
    <w:p w14:paraId="2B75EBFF" w14:textId="3083AFB6"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Develop 4 short animated films, related to implementation of Rio and Aarhus conventions in Armenia</w:t>
      </w:r>
      <w:r w:rsidR="00DD2FCC" w:rsidRPr="00F37E3A">
        <w:rPr>
          <w:rFonts w:ascii="Times New Roman" w:eastAsia="Times New Roman" w:hAnsi="Times New Roman" w:cs="Times New Roman"/>
        </w:rPr>
        <w:t>.</w:t>
      </w:r>
    </w:p>
    <w:p w14:paraId="70F30777" w14:textId="2C0C96D6" w:rsidR="005064B6" w:rsidRPr="00F37E3A" w:rsidRDefault="005064B6" w:rsidP="009E0070">
      <w:pPr>
        <w:spacing w:before="120" w:after="120"/>
        <w:rPr>
          <w:rFonts w:ascii="Times New Roman" w:hAnsi="Times New Roman" w:cs="Times New Roman"/>
          <w:b/>
          <w:i/>
        </w:rPr>
      </w:pPr>
      <w:r w:rsidRPr="00F37E3A">
        <w:rPr>
          <w:rFonts w:ascii="Times New Roman" w:hAnsi="Times New Roman" w:cs="Times New Roman"/>
          <w:b/>
          <w:i/>
        </w:rPr>
        <w:t>Output 1.2: Relevant institutions have the necessary mandates to use environmental education and public awareness as tools for environmental management.</w:t>
      </w:r>
    </w:p>
    <w:p w14:paraId="25F31C07" w14:textId="14CF5396"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Develop and implement actions to address prioritized institutional gaps and overlaps, including review and possibly revision of job description to integrate environmental concerns</w:t>
      </w:r>
    </w:p>
    <w:p w14:paraId="5D4A2042" w14:textId="349A4D5B"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Proceed with approval of respective EE curriculum by Civil Service Council and Ministry of Territorial Administration and Development</w:t>
      </w:r>
    </w:p>
    <w:p w14:paraId="1C7616D4" w14:textId="197852E8" w:rsidR="00557E3D" w:rsidRPr="00557E3D" w:rsidRDefault="00557E3D" w:rsidP="00557E3D">
      <w:pPr>
        <w:widowControl w:val="0"/>
        <w:numPr>
          <w:ilvl w:val="0"/>
          <w:numId w:val="30"/>
        </w:numPr>
        <w:spacing w:after="80" w:line="240" w:lineRule="auto"/>
        <w:ind w:left="360"/>
        <w:jc w:val="both"/>
        <w:rPr>
          <w:rFonts w:ascii="Times New Roman" w:eastAsia="Times New Roman" w:hAnsi="Times New Roman" w:cs="Times New Roman"/>
        </w:rPr>
      </w:pPr>
      <w:r w:rsidRPr="00557E3D">
        <w:rPr>
          <w:rFonts w:ascii="Times New Roman" w:eastAsia="Times New Roman" w:hAnsi="Times New Roman" w:cs="Times New Roman"/>
        </w:rPr>
        <w:t>Organize training</w:t>
      </w:r>
      <w:r>
        <w:rPr>
          <w:rFonts w:ascii="Times New Roman" w:eastAsia="Times New Roman" w:hAnsi="Times New Roman" w:cs="Times New Roman"/>
        </w:rPr>
        <w:t>s</w:t>
      </w:r>
      <w:r w:rsidRPr="00557E3D">
        <w:rPr>
          <w:rFonts w:ascii="Times New Roman" w:eastAsia="Times New Roman" w:hAnsi="Times New Roman" w:cs="Times New Roman"/>
        </w:rPr>
        <w:t xml:space="preserve"> for representatives of Ministries and Regional Administrations to develop capacities to obligations under Rio and Aarhus conventions in Armenia</w:t>
      </w:r>
    </w:p>
    <w:p w14:paraId="1E966C16" w14:textId="77777777" w:rsidR="009E0070" w:rsidRPr="00F37E3A" w:rsidRDefault="009E0070" w:rsidP="009E0070">
      <w:pPr>
        <w:widowControl w:val="0"/>
        <w:spacing w:after="80" w:line="240" w:lineRule="auto"/>
        <w:ind w:left="360"/>
        <w:jc w:val="both"/>
        <w:rPr>
          <w:rFonts w:ascii="Times New Roman" w:eastAsia="Times New Roman" w:hAnsi="Times New Roman" w:cs="Times New Roman"/>
        </w:rPr>
      </w:pPr>
    </w:p>
    <w:p w14:paraId="44C023FE" w14:textId="77777777" w:rsidR="00126ACA" w:rsidRPr="00F37E3A" w:rsidRDefault="00126ACA" w:rsidP="009E0070">
      <w:pPr>
        <w:widowControl w:val="0"/>
        <w:autoSpaceDE w:val="0"/>
        <w:autoSpaceDN w:val="0"/>
        <w:adjustRightInd w:val="0"/>
        <w:spacing w:after="80" w:line="240" w:lineRule="auto"/>
        <w:ind w:right="418"/>
        <w:rPr>
          <w:rFonts w:ascii="Times New Roman" w:eastAsia="Times New Roman" w:hAnsi="Times New Roman" w:cs="Times New Roman"/>
          <w:b/>
          <w:i/>
          <w:sz w:val="24"/>
          <w:u w:val="single"/>
        </w:rPr>
      </w:pPr>
      <w:r w:rsidRPr="00F37E3A">
        <w:rPr>
          <w:rFonts w:ascii="Times New Roman" w:eastAsia="Times New Roman" w:hAnsi="Times New Roman" w:cs="Times New Roman"/>
          <w:b/>
          <w:i/>
          <w:sz w:val="24"/>
          <w:u w:val="single"/>
        </w:rPr>
        <w:t>Outcome 2: Improved capacity of relevant government and educational entities to integrate EE and awareness raising into programmes and projects as tools for natural resource management.</w:t>
      </w:r>
    </w:p>
    <w:p w14:paraId="1A31AF5A" w14:textId="77777777" w:rsidR="00126ACA" w:rsidRPr="00F37E3A" w:rsidRDefault="00126ACA" w:rsidP="009E0070">
      <w:pPr>
        <w:spacing w:before="120" w:after="120"/>
        <w:rPr>
          <w:rFonts w:ascii="Times New Roman" w:hAnsi="Times New Roman" w:cs="Times New Roman"/>
          <w:b/>
          <w:i/>
        </w:rPr>
      </w:pPr>
      <w:r w:rsidRPr="00F37E3A">
        <w:rPr>
          <w:rFonts w:ascii="Times New Roman" w:hAnsi="Times New Roman" w:cs="Times New Roman"/>
          <w:b/>
          <w:i/>
        </w:rPr>
        <w:t>Output 2.1: Capacity enhanced of key government and educational entities to integrate environmental education and public awareness into programmes and projects.</w:t>
      </w:r>
    </w:p>
    <w:p w14:paraId="6E0DCB49" w14:textId="695387DF" w:rsidR="00717D0C" w:rsidRPr="00F37E3A" w:rsidRDefault="00717D0C" w:rsidP="00717D0C">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Support the development of new strategies, programmes and projects integrating environmental education and public awareness as tools to improve the management of natural resources at the national and local levels.</w:t>
      </w:r>
    </w:p>
    <w:p w14:paraId="5C5AE343" w14:textId="77777777" w:rsidR="00126ACA" w:rsidRPr="00F37E3A" w:rsidRDefault="00126ACA" w:rsidP="00831184">
      <w:pPr>
        <w:widowControl w:val="0"/>
        <w:numPr>
          <w:ilvl w:val="0"/>
          <w:numId w:val="30"/>
        </w:numPr>
        <w:spacing w:before="120" w:after="120" w:line="240" w:lineRule="auto"/>
        <w:ind w:left="360"/>
        <w:jc w:val="both"/>
        <w:rPr>
          <w:rFonts w:ascii="Times New Roman" w:hAnsi="Times New Roman" w:cs="Times New Roman"/>
          <w:b/>
          <w:i/>
        </w:rPr>
      </w:pPr>
      <w:r w:rsidRPr="00F37E3A">
        <w:rPr>
          <w:rFonts w:ascii="Times New Roman" w:hAnsi="Times New Roman" w:cs="Times New Roman"/>
          <w:b/>
          <w:i/>
        </w:rPr>
        <w:t>Output 2.2: Integrated training programmes developed and delivered through training centers for civil servants; training centers for teachers and other existing relevant training mechanisms.</w:t>
      </w:r>
    </w:p>
    <w:p w14:paraId="61FAC5B5" w14:textId="44989E63"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Finalize development of environmental education materials / curriculum for decision-makers</w:t>
      </w:r>
      <w:r w:rsidR="00452519" w:rsidRPr="00F37E3A">
        <w:rPr>
          <w:rFonts w:ascii="Times New Roman" w:eastAsia="Times New Roman" w:hAnsi="Times New Roman" w:cs="Times New Roman"/>
        </w:rPr>
        <w:t xml:space="preserve"> and introduce them into</w:t>
      </w:r>
      <w:r w:rsidR="00100BF6" w:rsidRPr="00F37E3A">
        <w:rPr>
          <w:rFonts w:ascii="Times New Roman" w:eastAsia="Times New Roman" w:hAnsi="Times New Roman" w:cs="Times New Roman"/>
        </w:rPr>
        <w:t xml:space="preserve"> regular training/retraining curriculum of</w:t>
      </w:r>
      <w:r w:rsidR="00717D0C" w:rsidRPr="00F37E3A">
        <w:rPr>
          <w:rFonts w:ascii="Times New Roman" w:eastAsia="Times New Roman" w:hAnsi="Times New Roman" w:cs="Times New Roman"/>
        </w:rPr>
        <w:t xml:space="preserve"> civil and community servants.</w:t>
      </w:r>
    </w:p>
    <w:p w14:paraId="6C7F966E" w14:textId="75DA6AFB"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Develop digital educational materials, such as video lessons and others for decision-makers involved in natural resource management</w:t>
      </w:r>
      <w:r w:rsidR="00717D0C" w:rsidRPr="00F37E3A">
        <w:rPr>
          <w:rFonts w:ascii="Times New Roman" w:eastAsia="Times New Roman" w:hAnsi="Times New Roman" w:cs="Times New Roman"/>
        </w:rPr>
        <w:t>.</w:t>
      </w:r>
    </w:p>
    <w:p w14:paraId="75BAE674" w14:textId="2E01161B"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lastRenderedPageBreak/>
        <w:t>Publish training materials</w:t>
      </w:r>
      <w:r w:rsidR="00B12136" w:rsidRPr="00F37E3A">
        <w:rPr>
          <w:rFonts w:ascii="Times New Roman" w:eastAsia="Times New Roman" w:hAnsi="Times New Roman" w:cs="Times New Roman"/>
        </w:rPr>
        <w:t xml:space="preserve"> </w:t>
      </w:r>
      <w:r w:rsidRPr="00F37E3A">
        <w:rPr>
          <w:rFonts w:ascii="Times New Roman" w:eastAsia="Times New Roman" w:hAnsi="Times New Roman" w:cs="Times New Roman"/>
        </w:rPr>
        <w:t xml:space="preserve">for </w:t>
      </w:r>
      <w:r w:rsidR="00B12136" w:rsidRPr="00F37E3A">
        <w:rPr>
          <w:rFonts w:ascii="Times New Roman" w:eastAsia="Times New Roman" w:hAnsi="Times New Roman" w:cs="Times New Roman"/>
        </w:rPr>
        <w:t xml:space="preserve">conducting training for </w:t>
      </w:r>
      <w:r w:rsidRPr="00F37E3A">
        <w:rPr>
          <w:rFonts w:ascii="Times New Roman" w:eastAsia="Times New Roman" w:hAnsi="Times New Roman" w:cs="Times New Roman"/>
        </w:rPr>
        <w:t>decision-makers involved in natural resource management</w:t>
      </w:r>
      <w:r w:rsidR="00717D0C" w:rsidRPr="00F37E3A">
        <w:rPr>
          <w:rFonts w:ascii="Times New Roman" w:eastAsia="Times New Roman" w:hAnsi="Times New Roman" w:cs="Times New Roman"/>
        </w:rPr>
        <w:t>. The published educational materials (manuals for teachers and training participants) will be used as a tool for regular training/retraining of civil and community servants.</w:t>
      </w:r>
    </w:p>
    <w:p w14:paraId="1E27F0F2" w14:textId="7708B8BE"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Organize ToTs for key stakeholders in different educational entities to build capacity to deliver EE programmes</w:t>
      </w:r>
    </w:p>
    <w:p w14:paraId="4F846585" w14:textId="2CB43B6D" w:rsidR="00126ACA" w:rsidRPr="00F37E3A" w:rsidRDefault="00126ACA"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Support the delivery of training programmes for civil and community servants by training entities, particularly by Public administration academy of RA</w:t>
      </w:r>
    </w:p>
    <w:p w14:paraId="1958A123" w14:textId="77777777" w:rsidR="00452519" w:rsidRPr="00F37E3A" w:rsidRDefault="00452519" w:rsidP="00717D0C">
      <w:pPr>
        <w:widowControl w:val="0"/>
        <w:spacing w:after="80" w:line="240" w:lineRule="auto"/>
        <w:ind w:left="360"/>
        <w:jc w:val="both"/>
        <w:rPr>
          <w:rFonts w:ascii="Times New Roman" w:eastAsia="Times New Roman" w:hAnsi="Times New Roman" w:cs="Times New Roman"/>
        </w:rPr>
      </w:pPr>
    </w:p>
    <w:p w14:paraId="69555BCC" w14:textId="77777777" w:rsidR="00126ACA" w:rsidRPr="00F37E3A" w:rsidRDefault="00126ACA" w:rsidP="009E0070">
      <w:pPr>
        <w:widowControl w:val="0"/>
        <w:autoSpaceDE w:val="0"/>
        <w:autoSpaceDN w:val="0"/>
        <w:adjustRightInd w:val="0"/>
        <w:spacing w:after="80" w:line="240" w:lineRule="auto"/>
        <w:ind w:right="418"/>
        <w:rPr>
          <w:rFonts w:ascii="Times New Roman" w:eastAsia="Times New Roman" w:hAnsi="Times New Roman" w:cs="Times New Roman"/>
          <w:b/>
          <w:i/>
          <w:u w:val="single"/>
        </w:rPr>
      </w:pPr>
      <w:r w:rsidRPr="00F37E3A">
        <w:rPr>
          <w:rFonts w:ascii="Times New Roman" w:eastAsia="Times New Roman" w:hAnsi="Times New Roman" w:cs="Times New Roman"/>
          <w:b/>
          <w:i/>
          <w:sz w:val="24"/>
          <w:u w:val="single"/>
        </w:rPr>
        <w:t xml:space="preserve">Outcome 3: </w:t>
      </w:r>
      <w:r w:rsidRPr="00F37E3A">
        <w:rPr>
          <w:rFonts w:ascii="Times New Roman" w:eastAsia="Times New Roman" w:hAnsi="Times New Roman" w:cs="Times New Roman"/>
          <w:b/>
          <w:i/>
          <w:sz w:val="24"/>
          <w:u w:val="single"/>
        </w:rPr>
        <w:tab/>
        <w:t>Developed capacity of community based organizations (CBOs) to use environmental education and awareness raising as tools for natural resource management</w:t>
      </w:r>
      <w:r w:rsidRPr="00F37E3A">
        <w:rPr>
          <w:rFonts w:ascii="Times New Roman" w:eastAsia="Times New Roman" w:hAnsi="Times New Roman" w:cs="Times New Roman"/>
          <w:b/>
          <w:i/>
          <w:u w:val="single"/>
        </w:rPr>
        <w:t>.</w:t>
      </w:r>
    </w:p>
    <w:p w14:paraId="0DDDB679" w14:textId="0088C1D5" w:rsidR="00126ACA" w:rsidRPr="00F37E3A" w:rsidRDefault="00126ACA" w:rsidP="009E0070">
      <w:pPr>
        <w:spacing w:before="120" w:after="120"/>
        <w:rPr>
          <w:rFonts w:ascii="Times New Roman" w:hAnsi="Times New Roman" w:cs="Times New Roman"/>
          <w:b/>
          <w:i/>
        </w:rPr>
      </w:pPr>
      <w:r w:rsidRPr="00F37E3A">
        <w:rPr>
          <w:rFonts w:ascii="Times New Roman" w:hAnsi="Times New Roman" w:cs="Times New Roman"/>
          <w:b/>
          <w:i/>
        </w:rPr>
        <w:t>Output 3.1: Capacity enhanced of CBOs to implement environmental education and public awareness campaigns.</w:t>
      </w:r>
    </w:p>
    <w:p w14:paraId="18B54ED5" w14:textId="77777777" w:rsidR="000C7BA9" w:rsidRPr="00F37E3A" w:rsidRDefault="000C7BA9"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Support activities to develop capacity of CBOs to deliver EE and PA programmes on global environmental issues and the obligation of Armenia under the Rio Conventions</w:t>
      </w:r>
    </w:p>
    <w:p w14:paraId="10E07C3E" w14:textId="56A02B0C" w:rsidR="00126ACA" w:rsidRPr="00F37E3A" w:rsidRDefault="00126ACA" w:rsidP="009E0070">
      <w:pPr>
        <w:spacing w:before="120" w:after="120"/>
        <w:rPr>
          <w:rFonts w:ascii="Times New Roman" w:hAnsi="Times New Roman" w:cs="Times New Roman"/>
          <w:b/>
          <w:i/>
        </w:rPr>
      </w:pPr>
      <w:r w:rsidRPr="00F37E3A">
        <w:rPr>
          <w:rFonts w:ascii="Times New Roman" w:hAnsi="Times New Roman" w:cs="Times New Roman"/>
          <w:b/>
          <w:i/>
        </w:rPr>
        <w:t>Output 3.2: Environmental education material is developed and delivery mechanisms are identified.</w:t>
      </w:r>
    </w:p>
    <w:p w14:paraId="364D49D7" w14:textId="4336D982" w:rsidR="000C7BA9" w:rsidRPr="00F37E3A" w:rsidRDefault="000C7BA9">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Support delivery of training sessions through CBOs aimed at raising awareness of public and decision-makers on natural resources management issues</w:t>
      </w:r>
    </w:p>
    <w:p w14:paraId="4E167C58" w14:textId="2A433B3A" w:rsidR="000C7BA9" w:rsidRPr="00F37E3A" w:rsidRDefault="000C7BA9"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Support development of training and information materials such as brochure, videos, posters, etc.</w:t>
      </w:r>
    </w:p>
    <w:p w14:paraId="4FAD217F" w14:textId="7043E23B" w:rsidR="000C7BA9" w:rsidRPr="00F37E3A" w:rsidRDefault="000C7BA9"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Support adaptation, translation and publication of Climate Box tool. Organize ToT workshops. Support implementation of trainings in pilot schools</w:t>
      </w:r>
    </w:p>
    <w:p w14:paraId="59A055D5" w14:textId="49095D0F" w:rsidR="000C7BA9" w:rsidRPr="00F37E3A" w:rsidRDefault="000C7BA9"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Give public access of training/information materials</w:t>
      </w:r>
    </w:p>
    <w:p w14:paraId="16732EBF" w14:textId="513897AF" w:rsidR="00126ACA" w:rsidRPr="00F37E3A" w:rsidRDefault="00126ACA" w:rsidP="009E0070">
      <w:pPr>
        <w:spacing w:before="120" w:after="120"/>
        <w:rPr>
          <w:rFonts w:ascii="Times New Roman" w:hAnsi="Times New Roman" w:cs="Times New Roman"/>
          <w:b/>
          <w:i/>
        </w:rPr>
      </w:pPr>
      <w:r w:rsidRPr="00F37E3A">
        <w:rPr>
          <w:rFonts w:ascii="Times New Roman" w:hAnsi="Times New Roman" w:cs="Times New Roman"/>
          <w:b/>
          <w:i/>
        </w:rPr>
        <w:t>Output 3.3:</w:t>
      </w:r>
      <w:r w:rsidR="00DB01D4" w:rsidRPr="00F37E3A">
        <w:rPr>
          <w:rFonts w:ascii="Times New Roman" w:hAnsi="Times New Roman" w:cs="Times New Roman"/>
          <w:b/>
          <w:i/>
        </w:rPr>
        <w:t xml:space="preserve"> </w:t>
      </w:r>
      <w:r w:rsidRPr="00F37E3A">
        <w:rPr>
          <w:rFonts w:ascii="Times New Roman" w:hAnsi="Times New Roman" w:cs="Times New Roman"/>
          <w:b/>
          <w:i/>
        </w:rPr>
        <w:t>A Communication campaign developed and delivered through community based activities and national media.</w:t>
      </w:r>
    </w:p>
    <w:p w14:paraId="28BE4240" w14:textId="77777777" w:rsidR="000C7BA9" w:rsidRPr="00F37E3A" w:rsidRDefault="000C7BA9"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Organize training for representatives of mass media aimed at raising awareness on legal frameworks related to environmental protection and sustainable NRM management</w:t>
      </w:r>
    </w:p>
    <w:p w14:paraId="47A5102E" w14:textId="779CE4E4" w:rsidR="00B12136" w:rsidRPr="00F37E3A" w:rsidRDefault="000C7BA9" w:rsidP="009E0070">
      <w:pPr>
        <w:widowControl w:val="0"/>
        <w:numPr>
          <w:ilvl w:val="0"/>
          <w:numId w:val="30"/>
        </w:numPr>
        <w:spacing w:after="80" w:line="240" w:lineRule="auto"/>
        <w:ind w:left="360"/>
        <w:jc w:val="both"/>
        <w:rPr>
          <w:rFonts w:ascii="Times New Roman" w:eastAsia="Times New Roman" w:hAnsi="Times New Roman" w:cs="Times New Roman"/>
        </w:rPr>
      </w:pPr>
      <w:r w:rsidRPr="00F37E3A">
        <w:rPr>
          <w:rFonts w:ascii="Times New Roman" w:eastAsia="Times New Roman" w:hAnsi="Times New Roman" w:cs="Times New Roman"/>
        </w:rPr>
        <w:t>Support the development and delivery of a communication campaign</w:t>
      </w:r>
      <w:r w:rsidR="00E677EA" w:rsidRPr="00F37E3A">
        <w:rPr>
          <w:rFonts w:ascii="Times New Roman" w:eastAsia="Times New Roman" w:hAnsi="Times New Roman" w:cs="Times New Roman"/>
        </w:rPr>
        <w:t>,</w:t>
      </w:r>
      <w:r w:rsidRPr="00F37E3A">
        <w:rPr>
          <w:rFonts w:ascii="Times New Roman" w:eastAsia="Times New Roman" w:hAnsi="Times New Roman" w:cs="Times New Roman"/>
        </w:rPr>
        <w:t xml:space="preserve"> focus</w:t>
      </w:r>
      <w:r w:rsidR="00E677EA" w:rsidRPr="00F37E3A">
        <w:rPr>
          <w:rFonts w:ascii="Times New Roman" w:eastAsia="Times New Roman" w:hAnsi="Times New Roman" w:cs="Times New Roman"/>
        </w:rPr>
        <w:t>ed</w:t>
      </w:r>
      <w:r w:rsidRPr="00F37E3A">
        <w:rPr>
          <w:rFonts w:ascii="Times New Roman" w:eastAsia="Times New Roman" w:hAnsi="Times New Roman" w:cs="Times New Roman"/>
        </w:rPr>
        <w:t xml:space="preserve"> on raising community awareness on global environmental issues and on the Rio Conventions</w:t>
      </w:r>
    </w:p>
    <w:p w14:paraId="0FA4E2FF" w14:textId="0AA1A09E" w:rsidR="00110EE3" w:rsidRPr="00F37E3A" w:rsidRDefault="000C7BA9" w:rsidP="00717D0C">
      <w:pPr>
        <w:widowControl w:val="0"/>
        <w:numPr>
          <w:ilvl w:val="0"/>
          <w:numId w:val="30"/>
        </w:numPr>
        <w:spacing w:after="80" w:line="240" w:lineRule="auto"/>
        <w:ind w:left="360"/>
        <w:jc w:val="both"/>
        <w:rPr>
          <w:rFonts w:ascii="Times New Roman" w:hAnsi="Times New Roman" w:cs="Times New Roman"/>
          <w:color w:val="1F3864"/>
        </w:rPr>
      </w:pPr>
      <w:r w:rsidRPr="00F37E3A">
        <w:rPr>
          <w:rFonts w:ascii="Times New Roman" w:eastAsia="Times New Roman" w:hAnsi="Times New Roman" w:cs="Times New Roman"/>
        </w:rPr>
        <w:t>Raise environmental awareness and literacy of journalists</w:t>
      </w:r>
      <w:r w:rsidR="00B12136" w:rsidRPr="00F37E3A">
        <w:rPr>
          <w:rFonts w:ascii="Times New Roman" w:eastAsia="Times New Roman" w:hAnsi="Times New Roman" w:cs="Times New Roman"/>
        </w:rPr>
        <w:t>.</w:t>
      </w:r>
      <w:bookmarkStart w:id="0" w:name="_GoBack"/>
      <w:bookmarkEnd w:id="0"/>
    </w:p>
    <w:sectPr w:rsidR="00110EE3" w:rsidRPr="00F37E3A" w:rsidSect="001D1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49179" w14:textId="77777777" w:rsidR="00FE2CFA" w:rsidRDefault="00FE2CFA" w:rsidP="00B85166">
      <w:pPr>
        <w:spacing w:after="0" w:line="240" w:lineRule="auto"/>
      </w:pPr>
      <w:r>
        <w:separator/>
      </w:r>
    </w:p>
  </w:endnote>
  <w:endnote w:type="continuationSeparator" w:id="0">
    <w:p w14:paraId="634CF790" w14:textId="77777777" w:rsidR="00FE2CFA" w:rsidRDefault="00FE2CFA" w:rsidP="00B8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implified Arabic Fixed">
    <w:charset w:val="00"/>
    <w:family w:val="modern"/>
    <w:pitch w:val="fixed"/>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454CF" w14:textId="77777777" w:rsidR="00FE2CFA" w:rsidRDefault="00FE2CFA" w:rsidP="00B85166">
      <w:pPr>
        <w:spacing w:after="0" w:line="240" w:lineRule="auto"/>
      </w:pPr>
      <w:r>
        <w:separator/>
      </w:r>
    </w:p>
  </w:footnote>
  <w:footnote w:type="continuationSeparator" w:id="0">
    <w:p w14:paraId="306E0E41" w14:textId="77777777" w:rsidR="00FE2CFA" w:rsidRDefault="00FE2CFA" w:rsidP="00B8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C4C5D0"/>
    <w:lvl w:ilvl="0">
      <w:start w:val="1"/>
      <w:numFmt w:val="lowerLetter"/>
      <w:pStyle w:val="ListNumber"/>
      <w:lvlText w:val="%1)"/>
      <w:lvlJc w:val="left"/>
      <w:pPr>
        <w:tabs>
          <w:tab w:val="num" w:pos="360"/>
        </w:tabs>
        <w:ind w:left="360" w:hanging="360"/>
      </w:pPr>
      <w:rPr>
        <w:rFonts w:hint="default"/>
      </w:rPr>
    </w:lvl>
  </w:abstractNum>
  <w:abstractNum w:abstractNumId="1" w15:restartNumberingAfterBreak="0">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B69DF"/>
    <w:multiLevelType w:val="hybridMultilevel"/>
    <w:tmpl w:val="A09C0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D51407"/>
    <w:multiLevelType w:val="hybridMultilevel"/>
    <w:tmpl w:val="FCF4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B4D2A"/>
    <w:multiLevelType w:val="hybridMultilevel"/>
    <w:tmpl w:val="11625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E4A87"/>
    <w:multiLevelType w:val="hybridMultilevel"/>
    <w:tmpl w:val="E0B03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E87"/>
    <w:multiLevelType w:val="hybridMultilevel"/>
    <w:tmpl w:val="E7A2A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17A67"/>
    <w:multiLevelType w:val="hybridMultilevel"/>
    <w:tmpl w:val="1DF83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AD53C0"/>
    <w:multiLevelType w:val="hybridMultilevel"/>
    <w:tmpl w:val="5B4870A6"/>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0" w15:restartNumberingAfterBreak="0">
    <w:nsid w:val="1D1E4CA0"/>
    <w:multiLevelType w:val="hybridMultilevel"/>
    <w:tmpl w:val="C41621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B465E"/>
    <w:multiLevelType w:val="hybridMultilevel"/>
    <w:tmpl w:val="7AE2B3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11F96"/>
    <w:multiLevelType w:val="hybridMultilevel"/>
    <w:tmpl w:val="CD54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366C6"/>
    <w:multiLevelType w:val="hybridMultilevel"/>
    <w:tmpl w:val="C09A4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9D5E0C"/>
    <w:multiLevelType w:val="hybridMultilevel"/>
    <w:tmpl w:val="5C9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7739F"/>
    <w:multiLevelType w:val="hybridMultilevel"/>
    <w:tmpl w:val="B9E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816D1"/>
    <w:multiLevelType w:val="hybridMultilevel"/>
    <w:tmpl w:val="2648EA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16462"/>
    <w:multiLevelType w:val="hybridMultilevel"/>
    <w:tmpl w:val="B86472A6"/>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15:restartNumberingAfterBreak="0">
    <w:nsid w:val="2D0E363A"/>
    <w:multiLevelType w:val="hybridMultilevel"/>
    <w:tmpl w:val="064A8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E2A97"/>
    <w:multiLevelType w:val="hybridMultilevel"/>
    <w:tmpl w:val="6372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F42A2"/>
    <w:multiLevelType w:val="hybridMultilevel"/>
    <w:tmpl w:val="7466D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26C98"/>
    <w:multiLevelType w:val="hybridMultilevel"/>
    <w:tmpl w:val="921E159A"/>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22" w15:restartNumberingAfterBreak="0">
    <w:nsid w:val="441517BD"/>
    <w:multiLevelType w:val="hybridMultilevel"/>
    <w:tmpl w:val="4ED6E6EE"/>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4F3354"/>
    <w:multiLevelType w:val="hybridMultilevel"/>
    <w:tmpl w:val="D7243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B4BA1"/>
    <w:multiLevelType w:val="hybridMultilevel"/>
    <w:tmpl w:val="60309B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3B2A20"/>
    <w:multiLevelType w:val="hybridMultilevel"/>
    <w:tmpl w:val="22B848AE"/>
    <w:lvl w:ilvl="0" w:tplc="8E5CE6C8">
      <w:start w:val="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96DD0"/>
    <w:multiLevelType w:val="hybridMultilevel"/>
    <w:tmpl w:val="6888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67826"/>
    <w:multiLevelType w:val="hybridMultilevel"/>
    <w:tmpl w:val="240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A4791"/>
    <w:multiLevelType w:val="hybridMultilevel"/>
    <w:tmpl w:val="A918A3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B7867"/>
    <w:multiLevelType w:val="multilevel"/>
    <w:tmpl w:val="68143B2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EA02A9"/>
    <w:multiLevelType w:val="hybridMultilevel"/>
    <w:tmpl w:val="653877E4"/>
    <w:lvl w:ilvl="0" w:tplc="8E5CE6C8">
      <w:start w:val="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9179A"/>
    <w:multiLevelType w:val="hybridMultilevel"/>
    <w:tmpl w:val="2C38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061BF"/>
    <w:multiLevelType w:val="hybridMultilevel"/>
    <w:tmpl w:val="47F8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E7C67"/>
    <w:multiLevelType w:val="hybridMultilevel"/>
    <w:tmpl w:val="984C3C8C"/>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34" w15:restartNumberingAfterBreak="0">
    <w:nsid w:val="5ECD2561"/>
    <w:multiLevelType w:val="hybridMultilevel"/>
    <w:tmpl w:val="86A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F08EA"/>
    <w:multiLevelType w:val="hybridMultilevel"/>
    <w:tmpl w:val="AA200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0494B"/>
    <w:multiLevelType w:val="hybridMultilevel"/>
    <w:tmpl w:val="095A1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77FA5"/>
    <w:multiLevelType w:val="hybridMultilevel"/>
    <w:tmpl w:val="8020C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DBE55DB"/>
    <w:multiLevelType w:val="hybridMultilevel"/>
    <w:tmpl w:val="FEC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11362"/>
    <w:multiLevelType w:val="hybridMultilevel"/>
    <w:tmpl w:val="9586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95A1C"/>
    <w:multiLevelType w:val="hybridMultilevel"/>
    <w:tmpl w:val="52608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22EF4"/>
    <w:multiLevelType w:val="hybridMultilevel"/>
    <w:tmpl w:val="290AE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971B9D"/>
    <w:multiLevelType w:val="hybridMultilevel"/>
    <w:tmpl w:val="238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6114F"/>
    <w:multiLevelType w:val="hybridMultilevel"/>
    <w:tmpl w:val="A17C7D84"/>
    <w:lvl w:ilvl="0" w:tplc="04090005">
      <w:start w:val="1"/>
      <w:numFmt w:val="bullet"/>
      <w:lvlText w:val=""/>
      <w:lvlJc w:val="left"/>
      <w:pPr>
        <w:tabs>
          <w:tab w:val="num" w:pos="450"/>
        </w:tabs>
        <w:ind w:left="45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A7A58"/>
    <w:multiLevelType w:val="hybridMultilevel"/>
    <w:tmpl w:val="87BE13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3"/>
  </w:num>
  <w:num w:numId="3">
    <w:abstractNumId w:val="2"/>
  </w:num>
  <w:num w:numId="4">
    <w:abstractNumId w:val="7"/>
  </w:num>
  <w:num w:numId="5">
    <w:abstractNumId w:val="1"/>
  </w:num>
  <w:num w:numId="6">
    <w:abstractNumId w:val="22"/>
  </w:num>
  <w:num w:numId="7">
    <w:abstractNumId w:val="14"/>
  </w:num>
  <w:num w:numId="8">
    <w:abstractNumId w:val="13"/>
  </w:num>
  <w:num w:numId="9">
    <w:abstractNumId w:val="4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26"/>
  </w:num>
  <w:num w:numId="14">
    <w:abstractNumId w:val="9"/>
  </w:num>
  <w:num w:numId="15">
    <w:abstractNumId w:val="21"/>
  </w:num>
  <w:num w:numId="16">
    <w:abstractNumId w:val="33"/>
  </w:num>
  <w:num w:numId="17">
    <w:abstractNumId w:val="0"/>
  </w:num>
  <w:num w:numId="18">
    <w:abstractNumId w:val="38"/>
  </w:num>
  <w:num w:numId="19">
    <w:abstractNumId w:val="16"/>
  </w:num>
  <w:num w:numId="20">
    <w:abstractNumId w:val="11"/>
  </w:num>
  <w:num w:numId="21">
    <w:abstractNumId w:val="24"/>
  </w:num>
  <w:num w:numId="22">
    <w:abstractNumId w:val="17"/>
  </w:num>
  <w:num w:numId="23">
    <w:abstractNumId w:val="20"/>
  </w:num>
  <w:num w:numId="24">
    <w:abstractNumId w:val="10"/>
  </w:num>
  <w:num w:numId="25">
    <w:abstractNumId w:val="44"/>
  </w:num>
  <w:num w:numId="26">
    <w:abstractNumId w:val="30"/>
  </w:num>
  <w:num w:numId="27">
    <w:abstractNumId w:val="35"/>
  </w:num>
  <w:num w:numId="28">
    <w:abstractNumId w:val="25"/>
  </w:num>
  <w:num w:numId="29">
    <w:abstractNumId w:val="4"/>
  </w:num>
  <w:num w:numId="30">
    <w:abstractNumId w:val="34"/>
  </w:num>
  <w:num w:numId="31">
    <w:abstractNumId w:val="27"/>
  </w:num>
  <w:num w:numId="32">
    <w:abstractNumId w:val="18"/>
  </w:num>
  <w:num w:numId="33">
    <w:abstractNumId w:val="36"/>
  </w:num>
  <w:num w:numId="34">
    <w:abstractNumId w:val="39"/>
  </w:num>
  <w:num w:numId="35">
    <w:abstractNumId w:val="19"/>
  </w:num>
  <w:num w:numId="36">
    <w:abstractNumId w:val="28"/>
  </w:num>
  <w:num w:numId="37">
    <w:abstractNumId w:val="40"/>
  </w:num>
  <w:num w:numId="38">
    <w:abstractNumId w:val="41"/>
  </w:num>
  <w:num w:numId="39">
    <w:abstractNumId w:val="29"/>
  </w:num>
  <w:num w:numId="40">
    <w:abstractNumId w:val="8"/>
  </w:num>
  <w:num w:numId="41">
    <w:abstractNumId w:val="32"/>
  </w:num>
  <w:num w:numId="42">
    <w:abstractNumId w:val="12"/>
  </w:num>
  <w:num w:numId="43">
    <w:abstractNumId w:val="5"/>
  </w:num>
  <w:num w:numId="44">
    <w:abstractNumId w:val="1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DA"/>
    <w:rsid w:val="00025D32"/>
    <w:rsid w:val="00025F7D"/>
    <w:rsid w:val="00033E53"/>
    <w:rsid w:val="00036E91"/>
    <w:rsid w:val="000447F1"/>
    <w:rsid w:val="000521E6"/>
    <w:rsid w:val="000772F2"/>
    <w:rsid w:val="000A7CCC"/>
    <w:rsid w:val="000B1A2B"/>
    <w:rsid w:val="000B64B7"/>
    <w:rsid w:val="000C0162"/>
    <w:rsid w:val="000C30E3"/>
    <w:rsid w:val="000C7BA9"/>
    <w:rsid w:val="000E572B"/>
    <w:rsid w:val="000E7458"/>
    <w:rsid w:val="000F2726"/>
    <w:rsid w:val="00100BF6"/>
    <w:rsid w:val="00101190"/>
    <w:rsid w:val="00104866"/>
    <w:rsid w:val="00105742"/>
    <w:rsid w:val="00110EE3"/>
    <w:rsid w:val="001174A7"/>
    <w:rsid w:val="001257A5"/>
    <w:rsid w:val="00126ACA"/>
    <w:rsid w:val="001377A3"/>
    <w:rsid w:val="00140CE4"/>
    <w:rsid w:val="0015080D"/>
    <w:rsid w:val="001531CE"/>
    <w:rsid w:val="00187E67"/>
    <w:rsid w:val="001C18E9"/>
    <w:rsid w:val="001D121F"/>
    <w:rsid w:val="001E2556"/>
    <w:rsid w:val="001E7C66"/>
    <w:rsid w:val="001F12BC"/>
    <w:rsid w:val="001F556A"/>
    <w:rsid w:val="00207825"/>
    <w:rsid w:val="00223E65"/>
    <w:rsid w:val="002251B6"/>
    <w:rsid w:val="00226AB6"/>
    <w:rsid w:val="002271BE"/>
    <w:rsid w:val="00237E72"/>
    <w:rsid w:val="00254AC2"/>
    <w:rsid w:val="00264C2D"/>
    <w:rsid w:val="00265790"/>
    <w:rsid w:val="00271119"/>
    <w:rsid w:val="00280B3E"/>
    <w:rsid w:val="00283C38"/>
    <w:rsid w:val="002A3348"/>
    <w:rsid w:val="002B5BDB"/>
    <w:rsid w:val="002E3F74"/>
    <w:rsid w:val="002E50BD"/>
    <w:rsid w:val="002E7320"/>
    <w:rsid w:val="002F26E7"/>
    <w:rsid w:val="002F6387"/>
    <w:rsid w:val="002F6415"/>
    <w:rsid w:val="00303AB9"/>
    <w:rsid w:val="00303E10"/>
    <w:rsid w:val="00306E87"/>
    <w:rsid w:val="00317C3C"/>
    <w:rsid w:val="003229DE"/>
    <w:rsid w:val="00350081"/>
    <w:rsid w:val="00355636"/>
    <w:rsid w:val="00360EDC"/>
    <w:rsid w:val="003667F3"/>
    <w:rsid w:val="00372456"/>
    <w:rsid w:val="00376978"/>
    <w:rsid w:val="00376B8F"/>
    <w:rsid w:val="0039472F"/>
    <w:rsid w:val="00394C38"/>
    <w:rsid w:val="00395216"/>
    <w:rsid w:val="003A02F9"/>
    <w:rsid w:val="003A3C1C"/>
    <w:rsid w:val="003B6094"/>
    <w:rsid w:val="003C1218"/>
    <w:rsid w:val="003C3BDA"/>
    <w:rsid w:val="003C4D42"/>
    <w:rsid w:val="003C4FEC"/>
    <w:rsid w:val="003C7ACD"/>
    <w:rsid w:val="003D71A0"/>
    <w:rsid w:val="003D740F"/>
    <w:rsid w:val="003F6DA8"/>
    <w:rsid w:val="00402984"/>
    <w:rsid w:val="00414593"/>
    <w:rsid w:val="004302F4"/>
    <w:rsid w:val="004328AC"/>
    <w:rsid w:val="00434F3E"/>
    <w:rsid w:val="004450B0"/>
    <w:rsid w:val="0044696B"/>
    <w:rsid w:val="004503DA"/>
    <w:rsid w:val="00452519"/>
    <w:rsid w:val="00454337"/>
    <w:rsid w:val="00457F51"/>
    <w:rsid w:val="0046058F"/>
    <w:rsid w:val="00467DB0"/>
    <w:rsid w:val="004705F0"/>
    <w:rsid w:val="00487E2C"/>
    <w:rsid w:val="004B22F1"/>
    <w:rsid w:val="004B2B0E"/>
    <w:rsid w:val="004D0316"/>
    <w:rsid w:val="004D58DF"/>
    <w:rsid w:val="004D72D1"/>
    <w:rsid w:val="004E0800"/>
    <w:rsid w:val="004E3011"/>
    <w:rsid w:val="004F69E8"/>
    <w:rsid w:val="005064B6"/>
    <w:rsid w:val="00516548"/>
    <w:rsid w:val="0052232D"/>
    <w:rsid w:val="00525BAB"/>
    <w:rsid w:val="00535FB2"/>
    <w:rsid w:val="00544A5B"/>
    <w:rsid w:val="00547C7B"/>
    <w:rsid w:val="00551683"/>
    <w:rsid w:val="00557E3D"/>
    <w:rsid w:val="0056010F"/>
    <w:rsid w:val="00560C33"/>
    <w:rsid w:val="00563D02"/>
    <w:rsid w:val="005647D5"/>
    <w:rsid w:val="00573573"/>
    <w:rsid w:val="00596B2D"/>
    <w:rsid w:val="005A27B6"/>
    <w:rsid w:val="005B08B4"/>
    <w:rsid w:val="005C049F"/>
    <w:rsid w:val="005C0EE5"/>
    <w:rsid w:val="005C118D"/>
    <w:rsid w:val="005E6B54"/>
    <w:rsid w:val="0060103B"/>
    <w:rsid w:val="00611D4B"/>
    <w:rsid w:val="00612B1C"/>
    <w:rsid w:val="006165CE"/>
    <w:rsid w:val="00616E77"/>
    <w:rsid w:val="006437F8"/>
    <w:rsid w:val="00656165"/>
    <w:rsid w:val="006651BD"/>
    <w:rsid w:val="0067727F"/>
    <w:rsid w:val="00680262"/>
    <w:rsid w:val="006826B6"/>
    <w:rsid w:val="00691C1C"/>
    <w:rsid w:val="00694E43"/>
    <w:rsid w:val="006B6EAE"/>
    <w:rsid w:val="006D2E7C"/>
    <w:rsid w:val="006D305E"/>
    <w:rsid w:val="006D6951"/>
    <w:rsid w:val="006F2312"/>
    <w:rsid w:val="00717D0C"/>
    <w:rsid w:val="00724A16"/>
    <w:rsid w:val="00731DBC"/>
    <w:rsid w:val="00745F54"/>
    <w:rsid w:val="0075682C"/>
    <w:rsid w:val="00773637"/>
    <w:rsid w:val="00791A9F"/>
    <w:rsid w:val="00791FCA"/>
    <w:rsid w:val="00796D81"/>
    <w:rsid w:val="00797915"/>
    <w:rsid w:val="007C4058"/>
    <w:rsid w:val="007C4B70"/>
    <w:rsid w:val="007C6E8B"/>
    <w:rsid w:val="007D4F10"/>
    <w:rsid w:val="007E1955"/>
    <w:rsid w:val="007F0275"/>
    <w:rsid w:val="007F6DA4"/>
    <w:rsid w:val="00803DC6"/>
    <w:rsid w:val="00805F93"/>
    <w:rsid w:val="00806DE5"/>
    <w:rsid w:val="00817831"/>
    <w:rsid w:val="008235A6"/>
    <w:rsid w:val="008340A9"/>
    <w:rsid w:val="008441B8"/>
    <w:rsid w:val="00844D42"/>
    <w:rsid w:val="00855BF9"/>
    <w:rsid w:val="00857958"/>
    <w:rsid w:val="00873AAD"/>
    <w:rsid w:val="0089718E"/>
    <w:rsid w:val="008B06D3"/>
    <w:rsid w:val="008B245F"/>
    <w:rsid w:val="00901A9C"/>
    <w:rsid w:val="00903CA0"/>
    <w:rsid w:val="00920449"/>
    <w:rsid w:val="009229F6"/>
    <w:rsid w:val="00935432"/>
    <w:rsid w:val="009409A3"/>
    <w:rsid w:val="00947414"/>
    <w:rsid w:val="00951893"/>
    <w:rsid w:val="009563D8"/>
    <w:rsid w:val="00956A0C"/>
    <w:rsid w:val="009644B0"/>
    <w:rsid w:val="009646D2"/>
    <w:rsid w:val="00973F32"/>
    <w:rsid w:val="009807C8"/>
    <w:rsid w:val="009834A9"/>
    <w:rsid w:val="00984395"/>
    <w:rsid w:val="00995099"/>
    <w:rsid w:val="009A016C"/>
    <w:rsid w:val="009A0D6F"/>
    <w:rsid w:val="009A2D05"/>
    <w:rsid w:val="009B62E7"/>
    <w:rsid w:val="009C53C6"/>
    <w:rsid w:val="009D67E5"/>
    <w:rsid w:val="009E0070"/>
    <w:rsid w:val="009E0B0A"/>
    <w:rsid w:val="009E3BB2"/>
    <w:rsid w:val="009E53DB"/>
    <w:rsid w:val="009F03B4"/>
    <w:rsid w:val="009F5B50"/>
    <w:rsid w:val="009F7195"/>
    <w:rsid w:val="00A01013"/>
    <w:rsid w:val="00A25626"/>
    <w:rsid w:val="00A257FC"/>
    <w:rsid w:val="00A264FD"/>
    <w:rsid w:val="00A3686E"/>
    <w:rsid w:val="00A40CE6"/>
    <w:rsid w:val="00A6693B"/>
    <w:rsid w:val="00A67B75"/>
    <w:rsid w:val="00A67C15"/>
    <w:rsid w:val="00A73AA3"/>
    <w:rsid w:val="00A82015"/>
    <w:rsid w:val="00A83D43"/>
    <w:rsid w:val="00AA5236"/>
    <w:rsid w:val="00AA6728"/>
    <w:rsid w:val="00AB74C7"/>
    <w:rsid w:val="00AB78BE"/>
    <w:rsid w:val="00AC1A1D"/>
    <w:rsid w:val="00AC50B6"/>
    <w:rsid w:val="00AD69B8"/>
    <w:rsid w:val="00AE110D"/>
    <w:rsid w:val="00AE1C86"/>
    <w:rsid w:val="00AF063E"/>
    <w:rsid w:val="00AF718E"/>
    <w:rsid w:val="00B04372"/>
    <w:rsid w:val="00B0683B"/>
    <w:rsid w:val="00B12136"/>
    <w:rsid w:val="00B12557"/>
    <w:rsid w:val="00B148CA"/>
    <w:rsid w:val="00B2020D"/>
    <w:rsid w:val="00B26174"/>
    <w:rsid w:val="00B262EB"/>
    <w:rsid w:val="00B36D3B"/>
    <w:rsid w:val="00B43743"/>
    <w:rsid w:val="00B47E53"/>
    <w:rsid w:val="00B512B9"/>
    <w:rsid w:val="00B577A9"/>
    <w:rsid w:val="00B60D3E"/>
    <w:rsid w:val="00B67D00"/>
    <w:rsid w:val="00B70BC7"/>
    <w:rsid w:val="00B76CD5"/>
    <w:rsid w:val="00B80A47"/>
    <w:rsid w:val="00B85166"/>
    <w:rsid w:val="00B879B8"/>
    <w:rsid w:val="00B942DC"/>
    <w:rsid w:val="00B97D6C"/>
    <w:rsid w:val="00BB50F9"/>
    <w:rsid w:val="00BC30C2"/>
    <w:rsid w:val="00BD5869"/>
    <w:rsid w:val="00BD6637"/>
    <w:rsid w:val="00BE0E55"/>
    <w:rsid w:val="00BF573F"/>
    <w:rsid w:val="00BF60AD"/>
    <w:rsid w:val="00C04E20"/>
    <w:rsid w:val="00C050F9"/>
    <w:rsid w:val="00C12240"/>
    <w:rsid w:val="00C165EB"/>
    <w:rsid w:val="00C21D21"/>
    <w:rsid w:val="00C31367"/>
    <w:rsid w:val="00C35BBC"/>
    <w:rsid w:val="00C37475"/>
    <w:rsid w:val="00C42E40"/>
    <w:rsid w:val="00C511DC"/>
    <w:rsid w:val="00C53BE1"/>
    <w:rsid w:val="00C63DC1"/>
    <w:rsid w:val="00C7488E"/>
    <w:rsid w:val="00C77751"/>
    <w:rsid w:val="00C84D21"/>
    <w:rsid w:val="00C87E29"/>
    <w:rsid w:val="00C93152"/>
    <w:rsid w:val="00CA3397"/>
    <w:rsid w:val="00CB15AF"/>
    <w:rsid w:val="00CC1275"/>
    <w:rsid w:val="00CD0B3C"/>
    <w:rsid w:val="00CE2B5C"/>
    <w:rsid w:val="00D06899"/>
    <w:rsid w:val="00D073A3"/>
    <w:rsid w:val="00D17F56"/>
    <w:rsid w:val="00D22F97"/>
    <w:rsid w:val="00D35F58"/>
    <w:rsid w:val="00D50610"/>
    <w:rsid w:val="00D622DC"/>
    <w:rsid w:val="00D673A0"/>
    <w:rsid w:val="00D712ED"/>
    <w:rsid w:val="00D753B5"/>
    <w:rsid w:val="00D7605F"/>
    <w:rsid w:val="00D76D34"/>
    <w:rsid w:val="00D87AD8"/>
    <w:rsid w:val="00D9092D"/>
    <w:rsid w:val="00DA2758"/>
    <w:rsid w:val="00DA5FCF"/>
    <w:rsid w:val="00DB01D4"/>
    <w:rsid w:val="00DB13FD"/>
    <w:rsid w:val="00DB3E5D"/>
    <w:rsid w:val="00DB78B8"/>
    <w:rsid w:val="00DB7E27"/>
    <w:rsid w:val="00DC149C"/>
    <w:rsid w:val="00DC6AC3"/>
    <w:rsid w:val="00DD0248"/>
    <w:rsid w:val="00DD2FCC"/>
    <w:rsid w:val="00DE6B6C"/>
    <w:rsid w:val="00DF03E2"/>
    <w:rsid w:val="00DF052E"/>
    <w:rsid w:val="00DF182D"/>
    <w:rsid w:val="00DF5909"/>
    <w:rsid w:val="00E038BC"/>
    <w:rsid w:val="00E05006"/>
    <w:rsid w:val="00E0751D"/>
    <w:rsid w:val="00E164D3"/>
    <w:rsid w:val="00E20D98"/>
    <w:rsid w:val="00E23917"/>
    <w:rsid w:val="00E3448A"/>
    <w:rsid w:val="00E369F8"/>
    <w:rsid w:val="00E42749"/>
    <w:rsid w:val="00E42A1C"/>
    <w:rsid w:val="00E46066"/>
    <w:rsid w:val="00E525E4"/>
    <w:rsid w:val="00E575F9"/>
    <w:rsid w:val="00E6253B"/>
    <w:rsid w:val="00E63166"/>
    <w:rsid w:val="00E64F30"/>
    <w:rsid w:val="00E670A5"/>
    <w:rsid w:val="00E677EA"/>
    <w:rsid w:val="00E70F45"/>
    <w:rsid w:val="00E73B70"/>
    <w:rsid w:val="00E9156F"/>
    <w:rsid w:val="00E92CC8"/>
    <w:rsid w:val="00EA0310"/>
    <w:rsid w:val="00EA67C2"/>
    <w:rsid w:val="00EE00CE"/>
    <w:rsid w:val="00F0337A"/>
    <w:rsid w:val="00F04CFC"/>
    <w:rsid w:val="00F07BCD"/>
    <w:rsid w:val="00F26FFD"/>
    <w:rsid w:val="00F30083"/>
    <w:rsid w:val="00F3607F"/>
    <w:rsid w:val="00F37E3A"/>
    <w:rsid w:val="00F40078"/>
    <w:rsid w:val="00F43394"/>
    <w:rsid w:val="00F52316"/>
    <w:rsid w:val="00F54E98"/>
    <w:rsid w:val="00F56569"/>
    <w:rsid w:val="00F65C15"/>
    <w:rsid w:val="00F66C39"/>
    <w:rsid w:val="00F71CF3"/>
    <w:rsid w:val="00F77B3A"/>
    <w:rsid w:val="00F83D1B"/>
    <w:rsid w:val="00F9247B"/>
    <w:rsid w:val="00FC04C2"/>
    <w:rsid w:val="00FC074B"/>
    <w:rsid w:val="00FC1E72"/>
    <w:rsid w:val="00FC35A6"/>
    <w:rsid w:val="00FC4B50"/>
    <w:rsid w:val="00FD1919"/>
    <w:rsid w:val="00FD3AC5"/>
    <w:rsid w:val="00FD6B48"/>
    <w:rsid w:val="00FE2CFA"/>
    <w:rsid w:val="00FF1B45"/>
    <w:rsid w:val="00FF6D1C"/>
    <w:rsid w:val="4687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DCAD"/>
  <w15:chartTrackingRefBased/>
  <w15:docId w15:val="{5B14EDCB-8081-4DB3-A109-D156B9C0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2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53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03DA"/>
    <w:rPr>
      <w:rFonts w:cs="Times New Roman"/>
      <w:color w:val="0000FF"/>
      <w:u w:val="single"/>
    </w:rPr>
  </w:style>
  <w:style w:type="paragraph" w:styleId="ListParagraph">
    <w:name w:val="List Paragraph"/>
    <w:aliases w:val="List Paragraph1,NumberedParas"/>
    <w:basedOn w:val="Normal"/>
    <w:link w:val="ListParagraphChar"/>
    <w:uiPriority w:val="34"/>
    <w:qFormat/>
    <w:rsid w:val="004503DA"/>
    <w:pPr>
      <w:spacing w:after="0" w:line="240" w:lineRule="auto"/>
      <w:ind w:left="720"/>
    </w:pPr>
    <w:rPr>
      <w:rFonts w:ascii="Times New Roman" w:eastAsia="SimSun" w:hAnsi="Times New Roman" w:cs="Times New Roman"/>
      <w:sz w:val="24"/>
      <w:szCs w:val="24"/>
    </w:rPr>
  </w:style>
  <w:style w:type="character" w:customStyle="1" w:styleId="ListParagraphChar">
    <w:name w:val="List Paragraph Char"/>
    <w:aliases w:val="List Paragraph1 Char,NumberedParas Char"/>
    <w:link w:val="ListParagraph"/>
    <w:uiPriority w:val="34"/>
    <w:rsid w:val="004503DA"/>
    <w:rPr>
      <w:rFonts w:ascii="Times New Roman" w:eastAsia="SimSun" w:hAnsi="Times New Roman" w:cs="Times New Roman"/>
      <w:sz w:val="24"/>
      <w:szCs w:val="24"/>
    </w:rPr>
  </w:style>
  <w:style w:type="table" w:customStyle="1" w:styleId="myOwnTableStyle">
    <w:name w:val="myOwnTableStyle"/>
    <w:uiPriority w:val="99"/>
    <w:rsid w:val="00402984"/>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customStyle="1" w:styleId="Heading1Char">
    <w:name w:val="Heading 1 Char"/>
    <w:basedOn w:val="DefaultParagraphFont"/>
    <w:link w:val="Heading1"/>
    <w:uiPriority w:val="9"/>
    <w:rsid w:val="005C0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0EE5"/>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5C0EE5"/>
    <w:pPr>
      <w:spacing w:after="120" w:line="240" w:lineRule="auto"/>
      <w:jc w:val="both"/>
    </w:pPr>
    <w:rPr>
      <w:rFonts w:ascii="Myriad Pro" w:eastAsia="Times New Roman" w:hAnsi="Myriad Pro" w:cs="Times New Roman"/>
      <w:sz w:val="16"/>
      <w:szCs w:val="16"/>
    </w:rPr>
  </w:style>
  <w:style w:type="character" w:customStyle="1" w:styleId="BodyText3Char">
    <w:name w:val="Body Text 3 Char"/>
    <w:basedOn w:val="DefaultParagraphFont"/>
    <w:link w:val="BodyText3"/>
    <w:rsid w:val="005C0EE5"/>
    <w:rPr>
      <w:rFonts w:ascii="Myriad Pro" w:eastAsia="Times New Roman" w:hAnsi="Myriad Pro" w:cs="Times New Roman"/>
      <w:sz w:val="16"/>
      <w:szCs w:val="16"/>
    </w:rPr>
  </w:style>
  <w:style w:type="character" w:styleId="FootnoteReference">
    <w:name w:val="footnote reference"/>
    <w:aliases w:val="16 Point,Superscript 6 Point,Superscript 6 Point + 11 pt,ftref,Appel note de bas de page,Char Char,Carattere Char1,Carattere Char Char Carattere Carattere Char Char,fr,Footnote Ref in FtNote,(NECG) Footnote Reference,BVI fnr, BVI fnr"/>
    <w:rsid w:val="00B85166"/>
    <w:rPr>
      <w:rFonts w:ascii="Myriad Pro" w:hAnsi="Myriad Pro"/>
      <w:position w:val="6"/>
      <w:sz w:val="18"/>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rsid w:val="00B85166"/>
    <w:pPr>
      <w:spacing w:after="0" w:line="240" w:lineRule="auto"/>
      <w:jc w:val="both"/>
    </w:pPr>
    <w:rPr>
      <w:rFonts w:ascii="Myriad Pro" w:eastAsia="Times New Roman" w:hAnsi="Myriad Pro" w:cs="Simplified Arabic Fixed"/>
      <w:noProof/>
      <w:sz w:val="18"/>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rsid w:val="00B85166"/>
    <w:rPr>
      <w:rFonts w:ascii="Myriad Pro" w:eastAsia="Times New Roman" w:hAnsi="Myriad Pro" w:cs="Simplified Arabic Fixed"/>
      <w:noProof/>
      <w:sz w:val="18"/>
      <w:szCs w:val="20"/>
    </w:rPr>
  </w:style>
  <w:style w:type="table" w:styleId="TableGrid">
    <w:name w:val="Table Grid"/>
    <w:basedOn w:val="TableNormal"/>
    <w:rsid w:val="0022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AC3"/>
    <w:rPr>
      <w:sz w:val="16"/>
      <w:szCs w:val="16"/>
    </w:rPr>
  </w:style>
  <w:style w:type="paragraph" w:styleId="CommentText">
    <w:name w:val="annotation text"/>
    <w:basedOn w:val="Normal"/>
    <w:link w:val="CommentTextChar"/>
    <w:uiPriority w:val="99"/>
    <w:unhideWhenUsed/>
    <w:rsid w:val="00DC6AC3"/>
    <w:pPr>
      <w:spacing w:line="240" w:lineRule="auto"/>
    </w:pPr>
    <w:rPr>
      <w:sz w:val="20"/>
      <w:szCs w:val="20"/>
    </w:rPr>
  </w:style>
  <w:style w:type="character" w:customStyle="1" w:styleId="CommentTextChar">
    <w:name w:val="Comment Text Char"/>
    <w:basedOn w:val="DefaultParagraphFont"/>
    <w:link w:val="CommentText"/>
    <w:uiPriority w:val="99"/>
    <w:rsid w:val="00DC6AC3"/>
    <w:rPr>
      <w:sz w:val="20"/>
      <w:szCs w:val="20"/>
    </w:rPr>
  </w:style>
  <w:style w:type="paragraph" w:styleId="CommentSubject">
    <w:name w:val="annotation subject"/>
    <w:basedOn w:val="CommentText"/>
    <w:next w:val="CommentText"/>
    <w:link w:val="CommentSubjectChar"/>
    <w:semiHidden/>
    <w:unhideWhenUsed/>
    <w:rsid w:val="00DC6AC3"/>
    <w:rPr>
      <w:b/>
      <w:bCs/>
    </w:rPr>
  </w:style>
  <w:style w:type="character" w:customStyle="1" w:styleId="CommentSubjectChar">
    <w:name w:val="Comment Subject Char"/>
    <w:basedOn w:val="CommentTextChar"/>
    <w:link w:val="CommentSubject"/>
    <w:uiPriority w:val="99"/>
    <w:semiHidden/>
    <w:rsid w:val="00DC6AC3"/>
    <w:rPr>
      <w:b/>
      <w:bCs/>
      <w:sz w:val="20"/>
      <w:szCs w:val="20"/>
    </w:rPr>
  </w:style>
  <w:style w:type="paragraph" w:styleId="BalloonText">
    <w:name w:val="Balloon Text"/>
    <w:basedOn w:val="Normal"/>
    <w:link w:val="BalloonTextChar"/>
    <w:uiPriority w:val="99"/>
    <w:semiHidden/>
    <w:unhideWhenUsed/>
    <w:rsid w:val="00DC6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C3"/>
    <w:rPr>
      <w:rFonts w:ascii="Segoe UI" w:hAnsi="Segoe UI" w:cs="Segoe UI"/>
      <w:sz w:val="18"/>
      <w:szCs w:val="18"/>
    </w:rPr>
  </w:style>
  <w:style w:type="paragraph" w:styleId="Revision">
    <w:name w:val="Revision"/>
    <w:hidden/>
    <w:uiPriority w:val="99"/>
    <w:semiHidden/>
    <w:rsid w:val="00525BAB"/>
    <w:pPr>
      <w:spacing w:after="0" w:line="240" w:lineRule="auto"/>
    </w:pPr>
  </w:style>
  <w:style w:type="paragraph" w:customStyle="1" w:styleId="AOutput1">
    <w:name w:val="A Output1"/>
    <w:basedOn w:val="Normal"/>
    <w:link w:val="AOutput1Char"/>
    <w:qFormat/>
    <w:rsid w:val="00AA5236"/>
    <w:pPr>
      <w:spacing w:after="120" w:line="240" w:lineRule="auto"/>
    </w:pPr>
    <w:rPr>
      <w:rFonts w:ascii="Times New Roman" w:eastAsia="Times New Roman" w:hAnsi="Times New Roman" w:cs="Times New Roman"/>
      <w:b/>
      <w:bCs/>
      <w:lang w:val="en-GB"/>
    </w:rPr>
  </w:style>
  <w:style w:type="character" w:customStyle="1" w:styleId="AOutput1Char">
    <w:name w:val="A Output1 Char"/>
    <w:basedOn w:val="DefaultParagraphFont"/>
    <w:link w:val="AOutput1"/>
    <w:rsid w:val="00AA5236"/>
    <w:rPr>
      <w:rFonts w:ascii="Times New Roman" w:eastAsia="Times New Roman" w:hAnsi="Times New Roman" w:cs="Times New Roman"/>
      <w:b/>
      <w:bCs/>
      <w:lang w:val="en-GB"/>
    </w:rPr>
  </w:style>
  <w:style w:type="paragraph" w:customStyle="1" w:styleId="alog">
    <w:name w:val="a log"/>
    <w:basedOn w:val="Normal"/>
    <w:link w:val="alogChar"/>
    <w:qFormat/>
    <w:rsid w:val="00F54E98"/>
    <w:pPr>
      <w:widowControl w:val="0"/>
      <w:tabs>
        <w:tab w:val="num" w:pos="450"/>
      </w:tabs>
      <w:adjustRightInd w:val="0"/>
      <w:spacing w:after="120" w:line="240" w:lineRule="auto"/>
      <w:ind w:left="175" w:hanging="175"/>
      <w:textAlignment w:val="baseline"/>
    </w:pPr>
    <w:rPr>
      <w:rFonts w:ascii="Times New Roman" w:eastAsia="Times New Roman" w:hAnsi="Times New Roman" w:cs="Times New Roman"/>
      <w:sz w:val="20"/>
      <w:szCs w:val="20"/>
    </w:rPr>
  </w:style>
  <w:style w:type="character" w:customStyle="1" w:styleId="alogChar">
    <w:name w:val="a log Char"/>
    <w:basedOn w:val="DefaultParagraphFont"/>
    <w:link w:val="alog"/>
    <w:rsid w:val="00F54E98"/>
    <w:rPr>
      <w:rFonts w:ascii="Times New Roman" w:eastAsia="Times New Roman" w:hAnsi="Times New Roman" w:cs="Times New Roman"/>
      <w:sz w:val="20"/>
      <w:szCs w:val="20"/>
    </w:rPr>
  </w:style>
  <w:style w:type="paragraph" w:customStyle="1" w:styleId="para">
    <w:name w:val="para"/>
    <w:basedOn w:val="Normal"/>
    <w:rsid w:val="00B97D6C"/>
    <w:pPr>
      <w:tabs>
        <w:tab w:val="left" w:pos="720"/>
      </w:tabs>
      <w:spacing w:after="240" w:line="240" w:lineRule="auto"/>
      <w:jc w:val="both"/>
    </w:pPr>
    <w:rPr>
      <w:rFonts w:ascii="Times New Roman" w:eastAsia="Times New Roman" w:hAnsi="Times New Roman" w:cs="Times New Roman"/>
      <w:sz w:val="24"/>
      <w:szCs w:val="24"/>
    </w:rPr>
  </w:style>
  <w:style w:type="paragraph" w:customStyle="1" w:styleId="ALog0">
    <w:name w:val="A Log"/>
    <w:basedOn w:val="Normal"/>
    <w:link w:val="ALogChar0"/>
    <w:qFormat/>
    <w:rsid w:val="00EA0310"/>
    <w:pPr>
      <w:widowControl w:val="0"/>
      <w:tabs>
        <w:tab w:val="num" w:pos="450"/>
      </w:tabs>
      <w:adjustRightInd w:val="0"/>
      <w:spacing w:after="120" w:line="240" w:lineRule="auto"/>
      <w:ind w:left="175" w:hanging="175"/>
      <w:textAlignment w:val="baseline"/>
    </w:pPr>
    <w:rPr>
      <w:rFonts w:ascii="Times New Roman" w:eastAsia="Times New Roman" w:hAnsi="Times New Roman" w:cs="Times New Roman"/>
      <w:sz w:val="20"/>
      <w:szCs w:val="20"/>
      <w:lang w:val="en-GB"/>
    </w:rPr>
  </w:style>
  <w:style w:type="character" w:customStyle="1" w:styleId="ALogChar0">
    <w:name w:val="A Log Char"/>
    <w:basedOn w:val="DefaultParagraphFont"/>
    <w:link w:val="ALog0"/>
    <w:rsid w:val="00EA0310"/>
    <w:rPr>
      <w:rFonts w:ascii="Times New Roman" w:eastAsia="Times New Roman" w:hAnsi="Times New Roman" w:cs="Times New Roman"/>
      <w:sz w:val="20"/>
      <w:szCs w:val="20"/>
      <w:lang w:val="en-GB"/>
    </w:rPr>
  </w:style>
  <w:style w:type="character" w:styleId="Mention">
    <w:name w:val="Mention"/>
    <w:basedOn w:val="DefaultParagraphFont"/>
    <w:uiPriority w:val="99"/>
    <w:semiHidden/>
    <w:unhideWhenUsed/>
    <w:rsid w:val="00D50610"/>
    <w:rPr>
      <w:color w:val="2B579A"/>
      <w:shd w:val="clear" w:color="auto" w:fill="E6E6E6"/>
    </w:rPr>
  </w:style>
  <w:style w:type="character" w:customStyle="1" w:styleId="Heading4Char">
    <w:name w:val="Heading 4 Char"/>
    <w:basedOn w:val="DefaultParagraphFont"/>
    <w:link w:val="Heading4"/>
    <w:uiPriority w:val="9"/>
    <w:semiHidden/>
    <w:rsid w:val="009E53DB"/>
    <w:rPr>
      <w:rFonts w:asciiTheme="majorHAnsi" w:eastAsiaTheme="majorEastAsia" w:hAnsiTheme="majorHAnsi" w:cstheme="majorBidi"/>
      <w:i/>
      <w:iCs/>
      <w:color w:val="2E74B5" w:themeColor="accent1" w:themeShade="BF"/>
    </w:rPr>
  </w:style>
  <w:style w:type="paragraph" w:styleId="ListNumber">
    <w:name w:val="List Number"/>
    <w:basedOn w:val="Normal"/>
    <w:rsid w:val="009E53DB"/>
    <w:pPr>
      <w:numPr>
        <w:numId w:val="17"/>
      </w:numPr>
      <w:spacing w:before="60" w:after="6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BD5869"/>
    <w:rPr>
      <w:rFonts w:asciiTheme="minorHAnsi" w:hAnsiTheme="minorHAnsi"/>
      <w:b/>
      <w:i/>
      <w:iCs/>
    </w:rPr>
  </w:style>
  <w:style w:type="paragraph" w:customStyle="1" w:styleId="site-title-1">
    <w:name w:val="site-title-1"/>
    <w:basedOn w:val="Normal"/>
    <w:rsid w:val="00BD5869"/>
    <w:pPr>
      <w:spacing w:before="100" w:beforeAutospacing="1" w:after="100" w:afterAutospacing="1" w:line="240" w:lineRule="auto"/>
    </w:pPr>
    <w:rPr>
      <w:rFonts w:eastAsiaTheme="minorEastAsia" w:cs="Times New Roman"/>
      <w:sz w:val="24"/>
      <w:szCs w:val="24"/>
    </w:rPr>
  </w:style>
  <w:style w:type="character" w:customStyle="1" w:styleId="Heading3Char">
    <w:name w:val="Heading 3 Char"/>
    <w:basedOn w:val="DefaultParagraphFont"/>
    <w:link w:val="Heading3"/>
    <w:uiPriority w:val="9"/>
    <w:rsid w:val="00DA2758"/>
    <w:rPr>
      <w:rFonts w:asciiTheme="majorHAnsi" w:eastAsiaTheme="majorEastAsia" w:hAnsiTheme="majorHAnsi" w:cstheme="majorBidi"/>
      <w:color w:val="1F4D78" w:themeColor="accent1" w:themeShade="7F"/>
      <w:sz w:val="24"/>
      <w:szCs w:val="24"/>
    </w:rPr>
  </w:style>
  <w:style w:type="paragraph" w:customStyle="1" w:styleId="Body">
    <w:name w:val="Body"/>
    <w:basedOn w:val="Normal"/>
    <w:rsid w:val="00DA275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Cs w:val="20"/>
    </w:rPr>
  </w:style>
  <w:style w:type="character" w:styleId="UnresolvedMention">
    <w:name w:val="Unresolved Mention"/>
    <w:basedOn w:val="DefaultParagraphFont"/>
    <w:uiPriority w:val="99"/>
    <w:semiHidden/>
    <w:unhideWhenUsed/>
    <w:rsid w:val="00B577A9"/>
    <w:rPr>
      <w:color w:val="808080"/>
      <w:shd w:val="clear" w:color="auto" w:fill="E6E6E6"/>
    </w:rPr>
  </w:style>
  <w:style w:type="character" w:customStyle="1" w:styleId="Style1">
    <w:name w:val="Style1"/>
    <w:basedOn w:val="DefaultParagraphFont"/>
    <w:uiPriority w:val="1"/>
    <w:rsid w:val="00F77B3A"/>
    <w:rPr>
      <w:rFonts w:ascii="Myriad Pro" w:hAnsi="Myriad Pro"/>
      <w:sz w:val="22"/>
    </w:rPr>
  </w:style>
  <w:style w:type="paragraph" w:styleId="Footer">
    <w:name w:val="footer"/>
    <w:basedOn w:val="Normal"/>
    <w:link w:val="FooterChar"/>
    <w:uiPriority w:val="99"/>
    <w:rsid w:val="00E73B70"/>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E73B70"/>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C63DC1"/>
    <w:rPr>
      <w:color w:val="954F72" w:themeColor="followedHyperlink"/>
      <w:u w:val="single"/>
    </w:rPr>
  </w:style>
  <w:style w:type="paragraph" w:styleId="NormalWeb">
    <w:name w:val="Normal (Web)"/>
    <w:basedOn w:val="Normal"/>
    <w:uiPriority w:val="99"/>
    <w:unhideWhenUsed/>
    <w:rsid w:val="00CB15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567">
      <w:bodyDiv w:val="1"/>
      <w:marLeft w:val="0"/>
      <w:marRight w:val="0"/>
      <w:marTop w:val="0"/>
      <w:marBottom w:val="0"/>
      <w:divBdr>
        <w:top w:val="none" w:sz="0" w:space="0" w:color="auto"/>
        <w:left w:val="none" w:sz="0" w:space="0" w:color="auto"/>
        <w:bottom w:val="none" w:sz="0" w:space="0" w:color="auto"/>
        <w:right w:val="none" w:sz="0" w:space="0" w:color="auto"/>
      </w:divBdr>
    </w:div>
    <w:div w:id="264116120">
      <w:bodyDiv w:val="1"/>
      <w:marLeft w:val="0"/>
      <w:marRight w:val="0"/>
      <w:marTop w:val="0"/>
      <w:marBottom w:val="0"/>
      <w:divBdr>
        <w:top w:val="none" w:sz="0" w:space="0" w:color="auto"/>
        <w:left w:val="none" w:sz="0" w:space="0" w:color="auto"/>
        <w:bottom w:val="none" w:sz="0" w:space="0" w:color="auto"/>
        <w:right w:val="none" w:sz="0" w:space="0" w:color="auto"/>
      </w:divBdr>
    </w:div>
    <w:div w:id="381833587">
      <w:bodyDiv w:val="1"/>
      <w:marLeft w:val="0"/>
      <w:marRight w:val="0"/>
      <w:marTop w:val="0"/>
      <w:marBottom w:val="0"/>
      <w:divBdr>
        <w:top w:val="none" w:sz="0" w:space="0" w:color="auto"/>
        <w:left w:val="none" w:sz="0" w:space="0" w:color="auto"/>
        <w:bottom w:val="none" w:sz="0" w:space="0" w:color="auto"/>
        <w:right w:val="none" w:sz="0" w:space="0" w:color="auto"/>
      </w:divBdr>
    </w:div>
    <w:div w:id="837618602">
      <w:bodyDiv w:val="1"/>
      <w:marLeft w:val="0"/>
      <w:marRight w:val="0"/>
      <w:marTop w:val="0"/>
      <w:marBottom w:val="0"/>
      <w:divBdr>
        <w:top w:val="none" w:sz="0" w:space="0" w:color="auto"/>
        <w:left w:val="none" w:sz="0" w:space="0" w:color="auto"/>
        <w:bottom w:val="none" w:sz="0" w:space="0" w:color="auto"/>
        <w:right w:val="none" w:sz="0" w:space="0" w:color="auto"/>
      </w:divBdr>
    </w:div>
    <w:div w:id="916285819">
      <w:bodyDiv w:val="1"/>
      <w:marLeft w:val="0"/>
      <w:marRight w:val="0"/>
      <w:marTop w:val="0"/>
      <w:marBottom w:val="0"/>
      <w:divBdr>
        <w:top w:val="none" w:sz="0" w:space="0" w:color="auto"/>
        <w:left w:val="none" w:sz="0" w:space="0" w:color="auto"/>
        <w:bottom w:val="none" w:sz="0" w:space="0" w:color="auto"/>
        <w:right w:val="none" w:sz="0" w:space="0" w:color="auto"/>
      </w:divBdr>
    </w:div>
    <w:div w:id="1124232247">
      <w:bodyDiv w:val="1"/>
      <w:marLeft w:val="0"/>
      <w:marRight w:val="0"/>
      <w:marTop w:val="0"/>
      <w:marBottom w:val="0"/>
      <w:divBdr>
        <w:top w:val="none" w:sz="0" w:space="0" w:color="auto"/>
        <w:left w:val="none" w:sz="0" w:space="0" w:color="auto"/>
        <w:bottom w:val="none" w:sz="0" w:space="0" w:color="auto"/>
        <w:right w:val="none" w:sz="0" w:space="0" w:color="auto"/>
      </w:divBdr>
    </w:div>
    <w:div w:id="1144814172">
      <w:bodyDiv w:val="1"/>
      <w:marLeft w:val="0"/>
      <w:marRight w:val="0"/>
      <w:marTop w:val="0"/>
      <w:marBottom w:val="0"/>
      <w:divBdr>
        <w:top w:val="none" w:sz="0" w:space="0" w:color="auto"/>
        <w:left w:val="none" w:sz="0" w:space="0" w:color="auto"/>
        <w:bottom w:val="none" w:sz="0" w:space="0" w:color="auto"/>
        <w:right w:val="none" w:sz="0" w:space="0" w:color="auto"/>
      </w:divBdr>
    </w:div>
    <w:div w:id="1155797294">
      <w:bodyDiv w:val="1"/>
      <w:marLeft w:val="0"/>
      <w:marRight w:val="0"/>
      <w:marTop w:val="0"/>
      <w:marBottom w:val="0"/>
      <w:divBdr>
        <w:top w:val="none" w:sz="0" w:space="0" w:color="auto"/>
        <w:left w:val="none" w:sz="0" w:space="0" w:color="auto"/>
        <w:bottom w:val="none" w:sz="0" w:space="0" w:color="auto"/>
        <w:right w:val="none" w:sz="0" w:space="0" w:color="auto"/>
      </w:divBdr>
    </w:div>
    <w:div w:id="1187865151">
      <w:bodyDiv w:val="1"/>
      <w:marLeft w:val="0"/>
      <w:marRight w:val="0"/>
      <w:marTop w:val="0"/>
      <w:marBottom w:val="0"/>
      <w:divBdr>
        <w:top w:val="none" w:sz="0" w:space="0" w:color="auto"/>
        <w:left w:val="none" w:sz="0" w:space="0" w:color="auto"/>
        <w:bottom w:val="none" w:sz="0" w:space="0" w:color="auto"/>
        <w:right w:val="none" w:sz="0" w:space="0" w:color="auto"/>
      </w:divBdr>
    </w:div>
    <w:div w:id="1534230210">
      <w:bodyDiv w:val="1"/>
      <w:marLeft w:val="0"/>
      <w:marRight w:val="0"/>
      <w:marTop w:val="0"/>
      <w:marBottom w:val="0"/>
      <w:divBdr>
        <w:top w:val="none" w:sz="0" w:space="0" w:color="auto"/>
        <w:left w:val="none" w:sz="0" w:space="0" w:color="auto"/>
        <w:bottom w:val="none" w:sz="0" w:space="0" w:color="auto"/>
        <w:right w:val="none" w:sz="0" w:space="0" w:color="auto"/>
      </w:divBdr>
    </w:div>
    <w:div w:id="1629235881">
      <w:bodyDiv w:val="1"/>
      <w:marLeft w:val="0"/>
      <w:marRight w:val="0"/>
      <w:marTop w:val="0"/>
      <w:marBottom w:val="0"/>
      <w:divBdr>
        <w:top w:val="none" w:sz="0" w:space="0" w:color="auto"/>
        <w:left w:val="none" w:sz="0" w:space="0" w:color="auto"/>
        <w:bottom w:val="none" w:sz="0" w:space="0" w:color="auto"/>
        <w:right w:val="none" w:sz="0" w:space="0" w:color="auto"/>
      </w:divBdr>
    </w:div>
    <w:div w:id="1779180643">
      <w:bodyDiv w:val="1"/>
      <w:marLeft w:val="0"/>
      <w:marRight w:val="0"/>
      <w:marTop w:val="0"/>
      <w:marBottom w:val="0"/>
      <w:divBdr>
        <w:top w:val="none" w:sz="0" w:space="0" w:color="auto"/>
        <w:left w:val="none" w:sz="0" w:space="0" w:color="auto"/>
        <w:bottom w:val="none" w:sz="0" w:space="0" w:color="auto"/>
        <w:right w:val="none" w:sz="0" w:space="0" w:color="auto"/>
      </w:divBdr>
    </w:div>
    <w:div w:id="1788770409">
      <w:bodyDiv w:val="1"/>
      <w:marLeft w:val="0"/>
      <w:marRight w:val="0"/>
      <w:marTop w:val="0"/>
      <w:marBottom w:val="0"/>
      <w:divBdr>
        <w:top w:val="none" w:sz="0" w:space="0" w:color="auto"/>
        <w:left w:val="none" w:sz="0" w:space="0" w:color="auto"/>
        <w:bottom w:val="none" w:sz="0" w:space="0" w:color="auto"/>
        <w:right w:val="none" w:sz="0" w:space="0" w:color="auto"/>
      </w:divBdr>
    </w:div>
    <w:div w:id="1832335269">
      <w:bodyDiv w:val="1"/>
      <w:marLeft w:val="0"/>
      <w:marRight w:val="0"/>
      <w:marTop w:val="0"/>
      <w:marBottom w:val="0"/>
      <w:divBdr>
        <w:top w:val="none" w:sz="0" w:space="0" w:color="auto"/>
        <w:left w:val="none" w:sz="0" w:space="0" w:color="auto"/>
        <w:bottom w:val="none" w:sz="0" w:space="0" w:color="auto"/>
        <w:right w:val="none" w:sz="0" w:space="0" w:color="auto"/>
      </w:divBdr>
    </w:div>
    <w:div w:id="20196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hyperlink" Target="http://live.unece.org/fileadmin/DAM/env/pp/documents/cep43e.pdf" TargetMode="Externa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hyperlink" Target="https://www.e-draft.am/projects/545" TargetMode="External"/><Relationship Id="rId33" Type="http://schemas.openxmlformats.org/officeDocument/2006/relationships/customXml" Target="../customXml/item6.xml"/><Relationship Id="rId2" Type="http://schemas.openxmlformats.org/officeDocument/2006/relationships/numbering" Target="numbering.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0.jpeg"/><Relationship Id="rId32" Type="http://schemas.openxmlformats.org/officeDocument/2006/relationships/customXml" Target="../customXml/item5.xml"/><Relationship Id="rId5" Type="http://schemas.openxmlformats.org/officeDocument/2006/relationships/webSettings" Target="webSettings.xml"/><Relationship Id="rId23" Type="http://schemas.openxmlformats.org/officeDocument/2006/relationships/image" Target="media/image9.jpeg"/><Relationship Id="rId28" Type="http://schemas.openxmlformats.org/officeDocument/2006/relationships/theme" Target="theme/theme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2018-02-26T05:00:00+00:00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1186</Value>
      <Value>1184</Value>
      <Value>296</Value>
      <Value>1</Value>
    </TaxCatchAll>
    <c4e2ab2cc9354bbf9064eeb465a566ea xmlns="1ed4137b-41b2-488b-8250-6d369ec27664">
      <Terms xmlns="http://schemas.microsoft.com/office/infopath/2007/PartnerControls"/>
    </c4e2ab2cc9354bbf9064eeb465a566ea>
    <UndpProjectNo xmlns="1ed4137b-41b2-488b-8250-6d369ec27664">00081939</UndpProjectNo>
    <UndpDocStatus xmlns="1ed4137b-41b2-488b-8250-6d369ec27664">Final</UndpDocStatus>
    <Outcome1 xmlns="f1161f5b-24a3-4c2d-bc81-44cb9325e8ee">00091047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ATLASPDC-4-79627</_dlc_DocId>
    <_dlc_DocIdUrl xmlns="f1161f5b-24a3-4c2d-bc81-44cb9325e8ee">
      <Url>https://info.undp.org/docs/pdc/_layouts/DocIdRedir.aspx?ID=ATLASPDC-4-79627</Url>
      <Description>ATLASPDC-4-79627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A49CEB6-E4B8-4939-B17D-DC753C133779}">
  <ds:schemaRefs>
    <ds:schemaRef ds:uri="http://schemas.openxmlformats.org/officeDocument/2006/bibliography"/>
  </ds:schemaRefs>
</ds:datastoreItem>
</file>

<file path=customXml/itemProps2.xml><?xml version="1.0" encoding="utf-8"?>
<ds:datastoreItem xmlns:ds="http://schemas.openxmlformats.org/officeDocument/2006/customXml" ds:itemID="{57443388-3DE6-4439-8F5B-85470DB6D204}"/>
</file>

<file path=customXml/itemProps3.xml><?xml version="1.0" encoding="utf-8"?>
<ds:datastoreItem xmlns:ds="http://schemas.openxmlformats.org/officeDocument/2006/customXml" ds:itemID="{34610C55-3D92-468D-AD24-A59F0C5F35EC}"/>
</file>

<file path=customXml/itemProps4.xml><?xml version="1.0" encoding="utf-8"?>
<ds:datastoreItem xmlns:ds="http://schemas.openxmlformats.org/officeDocument/2006/customXml" ds:itemID="{C8CFCC2D-6F02-4330-9931-20E483AAB2CA}"/>
</file>

<file path=customXml/itemProps5.xml><?xml version="1.0" encoding="utf-8"?>
<ds:datastoreItem xmlns:ds="http://schemas.openxmlformats.org/officeDocument/2006/customXml" ds:itemID="{DC19DD11-5701-4F70-8126-5D38098D157B}"/>
</file>

<file path=customXml/itemProps6.xml><?xml version="1.0" encoding="utf-8"?>
<ds:datastoreItem xmlns:ds="http://schemas.openxmlformats.org/officeDocument/2006/customXml" ds:itemID="{51E78C4C-9636-4712-921C-56298F0AACE8}"/>
</file>

<file path=docProps/app.xml><?xml version="1.0" encoding="utf-8"?>
<Properties xmlns="http://schemas.openxmlformats.org/officeDocument/2006/extended-properties" xmlns:vt="http://schemas.openxmlformats.org/officeDocument/2006/docPropsVTypes">
  <Template>Normal.dotm</Template>
  <TotalTime>50</TotalTime>
  <Pages>7</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SPR_2017</dc:title>
  <dc:subject/>
  <dc:creator/>
  <cp:keywords/>
  <dc:description/>
  <cp:lastModifiedBy>Armine Poghosyan</cp:lastModifiedBy>
  <cp:revision>4</cp:revision>
  <cp:lastPrinted>2017-12-22T10:06:00Z</cp:lastPrinted>
  <dcterms:created xsi:type="dcterms:W3CDTF">2017-12-23T11:32:00Z</dcterms:created>
  <dcterms:modified xsi:type="dcterms:W3CDTF">2017-12-27T06:16:00Z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1186;#Armenia|7a63867d-56fb-4577-9d13-6cd33149233a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d89b937f-9bd3-4612-ab0a-2a4f2f234f6f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